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75F6" w14:textId="72753F40" w:rsidR="003D1E04" w:rsidRDefault="00BF1465" w:rsidP="00E3122E">
      <w:pPr>
        <w:rPr>
          <w:b/>
          <w:sz w:val="28"/>
          <w:szCs w:val="28"/>
        </w:rPr>
      </w:pPr>
      <w:r>
        <w:rPr>
          <w:noProof/>
          <w:color w:val="0000FF"/>
          <w:lang w:eastAsia="en-IE"/>
        </w:rPr>
        <w:drawing>
          <wp:anchor distT="0" distB="0" distL="114300" distR="114300" simplePos="0" relativeHeight="251663360" behindDoc="0" locked="0" layoutInCell="1" allowOverlap="1" wp14:anchorId="006B4BCA" wp14:editId="109FEFA3">
            <wp:simplePos x="0" y="0"/>
            <wp:positionH relativeFrom="margin">
              <wp:posOffset>4255135</wp:posOffset>
            </wp:positionH>
            <wp:positionV relativeFrom="margin">
              <wp:posOffset>66675</wp:posOffset>
            </wp:positionV>
            <wp:extent cx="1847850" cy="1285875"/>
            <wp:effectExtent l="0" t="0" r="0" b="9525"/>
            <wp:wrapSquare wrapText="bothSides"/>
            <wp:docPr id="1" name="irc_mi" descr="Image result for roscommon ppn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oscommon ppn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285875"/>
                    </a:xfrm>
                    <a:prstGeom prst="rect">
                      <a:avLst/>
                    </a:prstGeom>
                    <a:noFill/>
                    <a:ln>
                      <a:noFill/>
                    </a:ln>
                  </pic:spPr>
                </pic:pic>
              </a:graphicData>
            </a:graphic>
          </wp:anchor>
        </w:drawing>
      </w:r>
      <w:r w:rsidR="003D1E04">
        <w:rPr>
          <w:b/>
          <w:sz w:val="28"/>
          <w:szCs w:val="28"/>
        </w:rPr>
        <w:t>Roscommon Public Participation Network (R</w:t>
      </w:r>
      <w:r w:rsidR="00F072B5" w:rsidRPr="00E86CCE">
        <w:rPr>
          <w:b/>
          <w:sz w:val="28"/>
          <w:szCs w:val="28"/>
        </w:rPr>
        <w:t>PPN)</w:t>
      </w:r>
      <w:r w:rsidRPr="00BF1465">
        <w:rPr>
          <w:noProof/>
          <w:color w:val="0000FF"/>
          <w:lang w:eastAsia="en-IE"/>
        </w:rPr>
        <w:t xml:space="preserve"> </w:t>
      </w:r>
    </w:p>
    <w:p w14:paraId="3E395E67" w14:textId="5870F3A9" w:rsidR="00E94695" w:rsidRDefault="00EC4E0E" w:rsidP="00EC4E0E">
      <w:pPr>
        <w:spacing w:line="259" w:lineRule="auto"/>
        <w:jc w:val="center"/>
        <w:rPr>
          <w:b/>
          <w:sz w:val="28"/>
          <w:szCs w:val="28"/>
        </w:rPr>
      </w:pPr>
      <w:r>
        <w:rPr>
          <w:b/>
          <w:sz w:val="28"/>
          <w:szCs w:val="28"/>
        </w:rPr>
        <w:t xml:space="preserve"> </w:t>
      </w:r>
      <w:r w:rsidR="00F072B5" w:rsidRPr="00E86CCE">
        <w:rPr>
          <w:b/>
          <w:sz w:val="28"/>
          <w:szCs w:val="28"/>
        </w:rPr>
        <w:t>Nomination form for</w:t>
      </w:r>
      <w:r>
        <w:rPr>
          <w:b/>
          <w:sz w:val="28"/>
          <w:szCs w:val="28"/>
        </w:rPr>
        <w:t xml:space="preserve"> </w:t>
      </w:r>
    </w:p>
    <w:p w14:paraId="6B8447C9" w14:textId="693AD501" w:rsidR="00E0507D" w:rsidRPr="00083FF7" w:rsidRDefault="002026B4" w:rsidP="00EC4E0E">
      <w:pPr>
        <w:spacing w:line="259" w:lineRule="auto"/>
        <w:jc w:val="center"/>
        <w:rPr>
          <w:b/>
          <w:bCs/>
          <w:i/>
          <w:iCs/>
          <w:color w:val="275666" w:themeColor="accent4" w:themeShade="80"/>
          <w:sz w:val="36"/>
          <w:szCs w:val="36"/>
        </w:rPr>
      </w:pPr>
      <w:r>
        <w:rPr>
          <w:b/>
          <w:bCs/>
          <w:i/>
          <w:iCs/>
          <w:color w:val="275666" w:themeColor="accent4" w:themeShade="80"/>
          <w:sz w:val="36"/>
          <w:szCs w:val="36"/>
        </w:rPr>
        <w:t>Joint Policing Committee (J</w:t>
      </w:r>
      <w:r w:rsidR="00C77B14">
        <w:rPr>
          <w:b/>
          <w:bCs/>
          <w:i/>
          <w:iCs/>
          <w:color w:val="275666" w:themeColor="accent4" w:themeShade="80"/>
          <w:sz w:val="36"/>
          <w:szCs w:val="36"/>
        </w:rPr>
        <w:t>PC)</w:t>
      </w:r>
    </w:p>
    <w:p w14:paraId="1B8885D7" w14:textId="5904CB1D" w:rsidR="007457D3" w:rsidRPr="00E80496" w:rsidRDefault="007457D3" w:rsidP="007457D3">
      <w:pPr>
        <w:jc w:val="center"/>
        <w:rPr>
          <w:sz w:val="4"/>
          <w:szCs w:val="4"/>
        </w:rPr>
      </w:pPr>
    </w:p>
    <w:p w14:paraId="07E9847E" w14:textId="1D9029E7" w:rsidR="00D31F2C" w:rsidRDefault="007457D3" w:rsidP="007457D3">
      <w:pPr>
        <w:spacing w:line="276" w:lineRule="auto"/>
        <w:rPr>
          <w:sz w:val="28"/>
          <w:szCs w:val="28"/>
        </w:rPr>
      </w:pPr>
      <w:bookmarkStart w:id="0" w:name="_Hlk15979344"/>
      <w:r w:rsidRPr="00D31F2C">
        <w:rPr>
          <w:b/>
        </w:rPr>
        <w:t>Note any person who wants to be considered as a PPN Representative; must</w:t>
      </w:r>
      <w:r w:rsidRPr="00E86CCE">
        <w:rPr>
          <w:sz w:val="28"/>
          <w:szCs w:val="28"/>
        </w:rPr>
        <w:t xml:space="preserve"> </w:t>
      </w:r>
    </w:p>
    <w:p w14:paraId="4863AB8F" w14:textId="0D6D3C9B" w:rsidR="007457D3" w:rsidRPr="00A70EB7" w:rsidRDefault="007457D3" w:rsidP="007457D3">
      <w:pPr>
        <w:spacing w:line="276" w:lineRule="auto"/>
        <w:rPr>
          <w:sz w:val="22"/>
          <w:szCs w:val="22"/>
        </w:rPr>
      </w:pPr>
      <w:bookmarkStart w:id="1" w:name="_Hlk14164066"/>
      <w:r w:rsidRPr="00A70EB7">
        <w:rPr>
          <w:sz w:val="22"/>
          <w:szCs w:val="22"/>
        </w:rPr>
        <w:t>1. Complete in full the appropriate nomination form</w:t>
      </w:r>
    </w:p>
    <w:p w14:paraId="72FE4F90" w14:textId="77777777" w:rsidR="007B4E5D" w:rsidRDefault="005F6511" w:rsidP="007457D3">
      <w:pPr>
        <w:spacing w:line="276" w:lineRule="auto"/>
        <w:rPr>
          <w:sz w:val="22"/>
          <w:szCs w:val="22"/>
        </w:rPr>
      </w:pPr>
      <w:r w:rsidRPr="00A70EB7">
        <w:rPr>
          <w:sz w:val="22"/>
          <w:szCs w:val="22"/>
        </w:rPr>
        <w:t>2. Nominees should ensure that they understand the time commitment, required attendance etc relating to the position applied for (See over)</w:t>
      </w:r>
    </w:p>
    <w:p w14:paraId="124D4502" w14:textId="0DA7A795" w:rsidR="005F6511" w:rsidRPr="00A70EB7" w:rsidRDefault="007B4E5D" w:rsidP="007457D3">
      <w:pPr>
        <w:spacing w:line="276" w:lineRule="auto"/>
        <w:rPr>
          <w:sz w:val="22"/>
          <w:szCs w:val="22"/>
        </w:rPr>
      </w:pPr>
      <w:r>
        <w:rPr>
          <w:noProof/>
          <w:sz w:val="22"/>
          <w:szCs w:val="22"/>
        </w:rPr>
        <w:t xml:space="preserve">3. </w:t>
      </w:r>
      <w:r w:rsidRPr="007B4E5D">
        <w:rPr>
          <w:noProof/>
          <w:sz w:val="22"/>
          <w:szCs w:val="22"/>
        </w:rPr>
        <w:t>Current member groups of Roscommon PPN who meet the membership criteria can nominate two people, one</w:t>
      </w:r>
      <w:r w:rsidR="00A31025">
        <w:rPr>
          <w:noProof/>
          <w:sz w:val="22"/>
          <w:szCs w:val="22"/>
        </w:rPr>
        <w:t>,</w:t>
      </w:r>
      <w:r w:rsidRPr="007B4E5D">
        <w:rPr>
          <w:noProof/>
          <w:sz w:val="22"/>
          <w:szCs w:val="22"/>
        </w:rPr>
        <w:t xml:space="preserve"> </w:t>
      </w:r>
      <w:r w:rsidR="00A31025">
        <w:rPr>
          <w:noProof/>
          <w:sz w:val="22"/>
          <w:szCs w:val="22"/>
        </w:rPr>
        <w:t>female and/or male and/or non-binary</w:t>
      </w:r>
      <w:r w:rsidRPr="007B4E5D">
        <w:rPr>
          <w:noProof/>
          <w:sz w:val="22"/>
          <w:szCs w:val="22"/>
        </w:rPr>
        <w:t>.</w:t>
      </w:r>
    </w:p>
    <w:p w14:paraId="04E600B1" w14:textId="0EA5516E" w:rsidR="00B43ED7" w:rsidRDefault="007B4E5D" w:rsidP="00B56298">
      <w:pPr>
        <w:spacing w:line="276" w:lineRule="auto"/>
        <w:rPr>
          <w:sz w:val="22"/>
          <w:szCs w:val="22"/>
        </w:rPr>
      </w:pPr>
      <w:r>
        <w:rPr>
          <w:sz w:val="22"/>
          <w:szCs w:val="22"/>
        </w:rPr>
        <w:t>4</w:t>
      </w:r>
      <w:r w:rsidR="007457D3" w:rsidRPr="00A70EB7">
        <w:rPr>
          <w:sz w:val="22"/>
          <w:szCs w:val="22"/>
        </w:rPr>
        <w:t xml:space="preserve">. Be proposed and seconded by 2 members of their own </w:t>
      </w:r>
      <w:r w:rsidR="003D1E04">
        <w:rPr>
          <w:sz w:val="22"/>
          <w:szCs w:val="22"/>
        </w:rPr>
        <w:t>R</w:t>
      </w:r>
      <w:r w:rsidR="007457D3" w:rsidRPr="00A70EB7">
        <w:rPr>
          <w:sz w:val="22"/>
          <w:szCs w:val="22"/>
        </w:rPr>
        <w:t>PPN registered group</w:t>
      </w:r>
    </w:p>
    <w:p w14:paraId="1E978DCB" w14:textId="45CF8069" w:rsidR="008C0CA8" w:rsidRDefault="007B4E5D" w:rsidP="00B56298">
      <w:pPr>
        <w:spacing w:line="276" w:lineRule="auto"/>
        <w:rPr>
          <w:sz w:val="22"/>
          <w:szCs w:val="22"/>
        </w:rPr>
      </w:pPr>
      <w:r>
        <w:rPr>
          <w:sz w:val="22"/>
          <w:szCs w:val="22"/>
        </w:rPr>
        <w:t>5</w:t>
      </w:r>
      <w:r w:rsidR="00B43ED7">
        <w:rPr>
          <w:sz w:val="22"/>
          <w:szCs w:val="22"/>
        </w:rPr>
        <w:t xml:space="preserve">. </w:t>
      </w:r>
      <w:r w:rsidR="008C0CA8">
        <w:rPr>
          <w:sz w:val="22"/>
          <w:szCs w:val="22"/>
        </w:rPr>
        <w:t xml:space="preserve">Nominating groups for </w:t>
      </w:r>
      <w:r w:rsidR="002026B4">
        <w:rPr>
          <w:sz w:val="22"/>
          <w:szCs w:val="22"/>
        </w:rPr>
        <w:t>the Joint Policing Committee</w:t>
      </w:r>
      <w:r w:rsidR="008C0CA8">
        <w:rPr>
          <w:sz w:val="22"/>
          <w:szCs w:val="22"/>
        </w:rPr>
        <w:t xml:space="preserve"> can be from Athlone, Boyle or Roscommon Municipal District</w:t>
      </w:r>
    </w:p>
    <w:p w14:paraId="0105B624" w14:textId="3463331E" w:rsidR="00B56298" w:rsidRDefault="007B4E5D" w:rsidP="00B56298">
      <w:pPr>
        <w:spacing w:line="276" w:lineRule="auto"/>
        <w:rPr>
          <w:sz w:val="22"/>
          <w:szCs w:val="22"/>
        </w:rPr>
      </w:pPr>
      <w:r>
        <w:rPr>
          <w:sz w:val="22"/>
          <w:szCs w:val="22"/>
        </w:rPr>
        <w:t>6</w:t>
      </w:r>
      <w:r w:rsidR="008C0CA8">
        <w:rPr>
          <w:sz w:val="22"/>
          <w:szCs w:val="22"/>
        </w:rPr>
        <w:t xml:space="preserve">. </w:t>
      </w:r>
      <w:r w:rsidR="00B56298">
        <w:rPr>
          <w:sz w:val="22"/>
          <w:szCs w:val="22"/>
        </w:rPr>
        <w:t xml:space="preserve">Include a </w:t>
      </w:r>
      <w:r w:rsidR="00B56298" w:rsidRPr="00EC4E0E">
        <w:rPr>
          <w:b/>
          <w:sz w:val="22"/>
          <w:szCs w:val="22"/>
        </w:rPr>
        <w:t xml:space="preserve">short Biography </w:t>
      </w:r>
      <w:r w:rsidR="003D1E04">
        <w:rPr>
          <w:b/>
          <w:sz w:val="22"/>
          <w:szCs w:val="22"/>
        </w:rPr>
        <w:t>(max 1</w:t>
      </w:r>
      <w:r w:rsidR="00E94695">
        <w:rPr>
          <w:b/>
          <w:sz w:val="22"/>
          <w:szCs w:val="22"/>
        </w:rPr>
        <w:t xml:space="preserve">00 words) </w:t>
      </w:r>
      <w:r w:rsidR="00B56298" w:rsidRPr="00EC4E0E">
        <w:rPr>
          <w:b/>
          <w:sz w:val="22"/>
          <w:szCs w:val="22"/>
        </w:rPr>
        <w:t>of the nominee</w:t>
      </w:r>
      <w:r w:rsidR="003D1E04">
        <w:rPr>
          <w:sz w:val="22"/>
          <w:szCs w:val="22"/>
        </w:rPr>
        <w:t xml:space="preserve"> for inclusion on R</w:t>
      </w:r>
      <w:r w:rsidR="00B56298">
        <w:rPr>
          <w:sz w:val="22"/>
          <w:szCs w:val="22"/>
        </w:rPr>
        <w:t>PPN Ballot Sheet</w:t>
      </w:r>
    </w:p>
    <w:p w14:paraId="3153320F" w14:textId="76E11A35" w:rsidR="00E80496" w:rsidRPr="004802BA" w:rsidRDefault="007B4E5D" w:rsidP="00B56298">
      <w:pPr>
        <w:spacing w:line="276" w:lineRule="auto"/>
        <w:rPr>
          <w:color w:val="FF0000"/>
          <w:sz w:val="22"/>
          <w:szCs w:val="22"/>
        </w:rPr>
      </w:pPr>
      <w:r>
        <w:rPr>
          <w:sz w:val="22"/>
          <w:szCs w:val="22"/>
        </w:rPr>
        <w:t>7</w:t>
      </w:r>
      <w:r w:rsidR="00E80496" w:rsidRPr="00E80496">
        <w:rPr>
          <w:sz w:val="22"/>
          <w:szCs w:val="22"/>
        </w:rPr>
        <w:t>. Ensure nominati</w:t>
      </w:r>
      <w:r w:rsidR="003D1E04">
        <w:rPr>
          <w:sz w:val="22"/>
          <w:szCs w:val="22"/>
        </w:rPr>
        <w:t>on form is returned to Roscommon</w:t>
      </w:r>
      <w:r w:rsidR="00E80496" w:rsidRPr="00E80496">
        <w:rPr>
          <w:sz w:val="22"/>
          <w:szCs w:val="22"/>
        </w:rPr>
        <w:t xml:space="preserve"> PPN by clos</w:t>
      </w:r>
      <w:r w:rsidR="003D1E04">
        <w:rPr>
          <w:sz w:val="22"/>
          <w:szCs w:val="22"/>
        </w:rPr>
        <w:t>ing date</w:t>
      </w:r>
      <w:r w:rsidR="00445177">
        <w:rPr>
          <w:sz w:val="22"/>
          <w:szCs w:val="22"/>
        </w:rPr>
        <w:t xml:space="preserve"> </w:t>
      </w:r>
      <w:r w:rsidR="002026B4">
        <w:rPr>
          <w:b/>
          <w:bCs/>
          <w:color w:val="FF0000"/>
          <w:sz w:val="22"/>
          <w:szCs w:val="22"/>
          <w:u w:val="single"/>
        </w:rPr>
        <w:t>1</w:t>
      </w:r>
      <w:r w:rsidR="0091773E">
        <w:rPr>
          <w:b/>
          <w:bCs/>
          <w:color w:val="FF0000"/>
          <w:sz w:val="22"/>
          <w:szCs w:val="22"/>
          <w:u w:val="single"/>
        </w:rPr>
        <w:t>8</w:t>
      </w:r>
      <w:r w:rsidR="00445177" w:rsidRPr="004802BA">
        <w:rPr>
          <w:b/>
          <w:bCs/>
          <w:color w:val="FF0000"/>
          <w:sz w:val="22"/>
          <w:szCs w:val="22"/>
          <w:u w:val="single"/>
          <w:vertAlign w:val="superscript"/>
        </w:rPr>
        <w:t>th</w:t>
      </w:r>
      <w:r w:rsidR="00445177" w:rsidRPr="004802BA">
        <w:rPr>
          <w:b/>
          <w:bCs/>
          <w:color w:val="FF0000"/>
          <w:sz w:val="22"/>
          <w:szCs w:val="22"/>
          <w:u w:val="single"/>
        </w:rPr>
        <w:t xml:space="preserve"> </w:t>
      </w:r>
      <w:r w:rsidR="002026B4">
        <w:rPr>
          <w:b/>
          <w:bCs/>
          <w:color w:val="FF0000"/>
          <w:sz w:val="22"/>
          <w:szCs w:val="22"/>
          <w:u w:val="single"/>
        </w:rPr>
        <w:t>August 2</w:t>
      </w:r>
      <w:r w:rsidR="00445177" w:rsidRPr="004802BA">
        <w:rPr>
          <w:b/>
          <w:bCs/>
          <w:color w:val="FF0000"/>
          <w:sz w:val="22"/>
          <w:szCs w:val="22"/>
          <w:u w:val="single"/>
        </w:rPr>
        <w:t>020</w:t>
      </w:r>
      <w:r w:rsidR="003D1E04" w:rsidRPr="004802BA">
        <w:rPr>
          <w:b/>
          <w:bCs/>
          <w:color w:val="FF0000"/>
          <w:sz w:val="22"/>
          <w:szCs w:val="22"/>
          <w:u w:val="single"/>
        </w:rPr>
        <w:t xml:space="preserve"> </w:t>
      </w:r>
    </w:p>
    <w:bookmarkEnd w:id="1"/>
    <w:p w14:paraId="544B67E1" w14:textId="186911AB" w:rsidR="007D0436" w:rsidRDefault="007D0436" w:rsidP="007457D3">
      <w:pPr>
        <w:rPr>
          <w:sz w:val="4"/>
          <w:szCs w:val="4"/>
        </w:rPr>
      </w:pPr>
    </w:p>
    <w:p w14:paraId="11D79BCD" w14:textId="1780B050" w:rsidR="008C0CA8" w:rsidRDefault="008C0CA8" w:rsidP="007457D3">
      <w:pPr>
        <w:rPr>
          <w:sz w:val="4"/>
          <w:szCs w:val="4"/>
        </w:rPr>
      </w:pPr>
    </w:p>
    <w:p w14:paraId="3EF8A050" w14:textId="632B0031" w:rsidR="008C0CA8" w:rsidRDefault="008C0CA8" w:rsidP="007457D3">
      <w:pPr>
        <w:rPr>
          <w:sz w:val="4"/>
          <w:szCs w:val="4"/>
        </w:rPr>
      </w:pPr>
    </w:p>
    <w:p w14:paraId="03B33D8F" w14:textId="77777777" w:rsidR="008C0CA8" w:rsidRPr="00EC4E0E" w:rsidRDefault="008C0CA8" w:rsidP="007457D3">
      <w:pPr>
        <w:rPr>
          <w:sz w:val="22"/>
          <w:szCs w:val="22"/>
        </w:rPr>
      </w:pPr>
    </w:p>
    <w:p w14:paraId="5988669F" w14:textId="13F295BA" w:rsidR="007D0436" w:rsidRDefault="007D0436" w:rsidP="007D0436">
      <w:r w:rsidRPr="00E86CCE">
        <w:t>Nominating Group:</w:t>
      </w:r>
      <w:r w:rsidRPr="00E86CCE">
        <w:tab/>
        <w:t>______________________________ Group PPN number: ______</w:t>
      </w:r>
    </w:p>
    <w:p w14:paraId="3F361100" w14:textId="6A7A76F7" w:rsidR="00E86CCE" w:rsidRPr="00E86CCE" w:rsidRDefault="00E86CCE" w:rsidP="007457D3"/>
    <w:p w14:paraId="1BE0F23C" w14:textId="18371561" w:rsidR="00F072B5" w:rsidRDefault="00F072B5" w:rsidP="00F072B5">
      <w:r w:rsidRPr="00E86CCE">
        <w:t>Nominee Name:</w:t>
      </w:r>
      <w:r w:rsidR="007457D3" w:rsidRPr="00E86CCE">
        <w:t xml:space="preserve"> </w:t>
      </w:r>
      <w:r w:rsidR="007457D3" w:rsidRPr="00E86CCE">
        <w:tab/>
        <w:t xml:space="preserve">______________________________________________________ </w:t>
      </w:r>
    </w:p>
    <w:p w14:paraId="143BDEB1" w14:textId="32E500B3" w:rsidR="00E86CCE" w:rsidRPr="00A5795A" w:rsidRDefault="00A5795A" w:rsidP="00F072B5">
      <w:pPr>
        <w:rPr>
          <w:sz w:val="16"/>
          <w:szCs w:val="16"/>
        </w:rPr>
      </w:pPr>
      <w:r>
        <w:tab/>
      </w:r>
      <w:r>
        <w:tab/>
      </w:r>
      <w:r>
        <w:tab/>
      </w:r>
      <w:bookmarkStart w:id="2" w:name="_Hlk23324051"/>
      <w:r w:rsidRPr="00A5795A">
        <w:rPr>
          <w:sz w:val="16"/>
          <w:szCs w:val="16"/>
        </w:rPr>
        <w:t>(B</w:t>
      </w:r>
      <w:r w:rsidR="002C04D1">
        <w:rPr>
          <w:sz w:val="16"/>
          <w:szCs w:val="16"/>
        </w:rPr>
        <w:t>LOCK CAPITALS</w:t>
      </w:r>
      <w:r w:rsidRPr="00A5795A">
        <w:rPr>
          <w:sz w:val="16"/>
          <w:szCs w:val="16"/>
        </w:rPr>
        <w:t>)</w:t>
      </w:r>
      <w:bookmarkEnd w:id="2"/>
    </w:p>
    <w:p w14:paraId="604BF88B" w14:textId="1361C1A3" w:rsidR="00F072B5" w:rsidRDefault="00F072B5" w:rsidP="00F072B5">
      <w:r w:rsidRPr="00E86CCE">
        <w:t>Nominee address</w:t>
      </w:r>
      <w:r w:rsidR="00E86CCE">
        <w:t xml:space="preserve">:   </w:t>
      </w:r>
      <w:r w:rsidR="007457D3" w:rsidRPr="00E86CCE">
        <w:t>______________________________________________________</w:t>
      </w:r>
    </w:p>
    <w:p w14:paraId="03A21D24" w14:textId="77777777" w:rsidR="00E86CCE" w:rsidRPr="00E86CCE" w:rsidRDefault="00E86CCE" w:rsidP="00F072B5"/>
    <w:p w14:paraId="29B74E48" w14:textId="251A47E3" w:rsidR="00F072B5" w:rsidRDefault="00F072B5" w:rsidP="00F072B5">
      <w:r w:rsidRPr="00E86CCE">
        <w:t xml:space="preserve">Nominee </w:t>
      </w:r>
      <w:r w:rsidR="007457D3" w:rsidRPr="00E86CCE">
        <w:t xml:space="preserve">Phone Number: _____________ Email: </w:t>
      </w:r>
      <w:r w:rsidR="005F6511" w:rsidRPr="00E86CCE">
        <w:t xml:space="preserve"> _____________________________</w:t>
      </w:r>
    </w:p>
    <w:p w14:paraId="7C44A135" w14:textId="77777777" w:rsidR="00E86CCE" w:rsidRPr="00E86CCE" w:rsidRDefault="00E86CCE" w:rsidP="00F072B5"/>
    <w:p w14:paraId="33DE35FF" w14:textId="048BABA0" w:rsidR="007457D3" w:rsidRDefault="007457D3" w:rsidP="00F072B5">
      <w:r w:rsidRPr="00E86CCE">
        <w:t>Proposed by:</w:t>
      </w:r>
      <w:r w:rsidR="00E94695">
        <w:t xml:space="preserve"> </w:t>
      </w:r>
      <w:r w:rsidR="005F6511" w:rsidRPr="00E86CCE">
        <w:t>___________________</w:t>
      </w:r>
      <w:r w:rsidR="00E94695">
        <w:t>____</w:t>
      </w:r>
      <w:r w:rsidR="005F6511" w:rsidRPr="00E86CCE">
        <w:t>___ Position in Group: _________________</w:t>
      </w:r>
    </w:p>
    <w:p w14:paraId="167B5322" w14:textId="0EBECAA9" w:rsidR="00E94695" w:rsidRDefault="00A5795A" w:rsidP="00F072B5">
      <w:r>
        <w:tab/>
      </w:r>
      <w:r>
        <w:tab/>
      </w:r>
      <w:r w:rsidR="002C04D1" w:rsidRPr="00A5795A">
        <w:rPr>
          <w:sz w:val="16"/>
          <w:szCs w:val="16"/>
        </w:rPr>
        <w:t>(B</w:t>
      </w:r>
      <w:r w:rsidR="002C04D1">
        <w:rPr>
          <w:sz w:val="16"/>
          <w:szCs w:val="16"/>
        </w:rPr>
        <w:t>LOCK CAPITALS</w:t>
      </w:r>
      <w:r w:rsidR="002C04D1" w:rsidRPr="00A5795A">
        <w:rPr>
          <w:sz w:val="16"/>
          <w:szCs w:val="16"/>
        </w:rPr>
        <w:t>)</w:t>
      </w:r>
    </w:p>
    <w:p w14:paraId="2CD5F1CB" w14:textId="1430FD52" w:rsidR="00E86CCE" w:rsidRDefault="00E94695" w:rsidP="00F072B5">
      <w:r>
        <w:t>Signed by Proposer: ______________________________________________________</w:t>
      </w:r>
    </w:p>
    <w:p w14:paraId="3672EE95" w14:textId="77777777" w:rsidR="00E94695" w:rsidRPr="00E86CCE" w:rsidRDefault="00E94695" w:rsidP="00F072B5"/>
    <w:p w14:paraId="073E8420" w14:textId="7237A204" w:rsidR="007457D3" w:rsidRDefault="007457D3" w:rsidP="00F072B5">
      <w:r w:rsidRPr="00E86CCE">
        <w:t>Seconded by:</w:t>
      </w:r>
      <w:r w:rsidR="005F6511" w:rsidRPr="00E86CCE">
        <w:t xml:space="preserve"> ________________________</w:t>
      </w:r>
      <w:r w:rsidR="00DB3C81">
        <w:t>_</w:t>
      </w:r>
      <w:r w:rsidR="005F6511" w:rsidRPr="00E86CCE">
        <w:t xml:space="preserve">_ Position in </w:t>
      </w:r>
      <w:r w:rsidR="00481923" w:rsidRPr="00E86CCE">
        <w:t>Group: _</w:t>
      </w:r>
      <w:r w:rsidR="005F6511" w:rsidRPr="00E86CCE">
        <w:t>________________</w:t>
      </w:r>
    </w:p>
    <w:p w14:paraId="5B4F7620" w14:textId="640A4999" w:rsidR="00E94695" w:rsidRDefault="00A5795A" w:rsidP="00F072B5">
      <w:r>
        <w:tab/>
      </w:r>
      <w:r>
        <w:tab/>
      </w:r>
      <w:r w:rsidRPr="00A5795A">
        <w:rPr>
          <w:sz w:val="16"/>
          <w:szCs w:val="16"/>
        </w:rPr>
        <w:t>(B</w:t>
      </w:r>
      <w:r w:rsidR="002C04D1">
        <w:rPr>
          <w:sz w:val="16"/>
          <w:szCs w:val="16"/>
        </w:rPr>
        <w:t>LOCK CAPITALS</w:t>
      </w:r>
      <w:r w:rsidRPr="00A5795A">
        <w:rPr>
          <w:sz w:val="16"/>
          <w:szCs w:val="16"/>
        </w:rPr>
        <w:t>)</w:t>
      </w:r>
    </w:p>
    <w:p w14:paraId="57834B3C" w14:textId="11E9A3F9" w:rsidR="00E94695" w:rsidRPr="00E86CCE" w:rsidRDefault="00E94695" w:rsidP="00E94695">
      <w:r>
        <w:t>Signed by Seconder: _____________________________________________________</w:t>
      </w:r>
    </w:p>
    <w:p w14:paraId="58C79B48" w14:textId="77777777" w:rsidR="00E86CCE" w:rsidRPr="00E86CCE" w:rsidRDefault="00E86CCE" w:rsidP="00F072B5"/>
    <w:p w14:paraId="38111194" w14:textId="1B94310F" w:rsidR="007457D3" w:rsidRDefault="00967464" w:rsidP="00F072B5">
      <w:r w:rsidRPr="00E86CCE">
        <w:t>Signed by nominee: ________________________________ Date: ________________</w:t>
      </w:r>
    </w:p>
    <w:p w14:paraId="34DE5837" w14:textId="7FC3B8C2" w:rsidR="00333715" w:rsidRPr="00BB37E8" w:rsidRDefault="00B064EF" w:rsidP="00333715">
      <w:pPr>
        <w:jc w:val="center"/>
        <w:rPr>
          <w:b/>
          <w:sz w:val="20"/>
          <w:szCs w:val="20"/>
        </w:rPr>
      </w:pPr>
      <w:r w:rsidRPr="00BB37E8">
        <w:rPr>
          <w:b/>
          <w:sz w:val="20"/>
          <w:szCs w:val="20"/>
        </w:rPr>
        <w:t xml:space="preserve">This form collects your name, email &amp; phone number only for the purpose </w:t>
      </w:r>
      <w:r w:rsidR="00562255" w:rsidRPr="00BB37E8">
        <w:rPr>
          <w:b/>
          <w:sz w:val="20"/>
          <w:szCs w:val="20"/>
        </w:rPr>
        <w:t xml:space="preserve">of </w:t>
      </w:r>
      <w:r w:rsidR="002A05C7">
        <w:rPr>
          <w:b/>
          <w:sz w:val="20"/>
          <w:szCs w:val="20"/>
        </w:rPr>
        <w:t>R</w:t>
      </w:r>
      <w:r w:rsidRPr="00BB37E8">
        <w:rPr>
          <w:b/>
          <w:sz w:val="20"/>
          <w:szCs w:val="20"/>
        </w:rPr>
        <w:t xml:space="preserve">PPN elections </w:t>
      </w:r>
    </w:p>
    <w:p w14:paraId="1F2ADC07" w14:textId="6D0E8ADB" w:rsidR="00E86CCE" w:rsidRPr="00BB37E8" w:rsidRDefault="00B064EF" w:rsidP="00333715">
      <w:pPr>
        <w:jc w:val="center"/>
        <w:rPr>
          <w:b/>
          <w:sz w:val="20"/>
          <w:szCs w:val="20"/>
        </w:rPr>
      </w:pPr>
      <w:r w:rsidRPr="00BB37E8">
        <w:rPr>
          <w:b/>
          <w:sz w:val="20"/>
          <w:szCs w:val="20"/>
        </w:rPr>
        <w:t xml:space="preserve">and related </w:t>
      </w:r>
      <w:r w:rsidR="00562255" w:rsidRPr="00BB37E8">
        <w:rPr>
          <w:b/>
          <w:sz w:val="20"/>
          <w:szCs w:val="20"/>
        </w:rPr>
        <w:t>communications</w:t>
      </w:r>
      <w:r w:rsidRPr="00BB37E8">
        <w:rPr>
          <w:b/>
          <w:sz w:val="20"/>
          <w:szCs w:val="20"/>
        </w:rPr>
        <w:t>; it will not be used for any other purpose.</w:t>
      </w:r>
    </w:p>
    <w:p w14:paraId="380B8460" w14:textId="77777777" w:rsidR="005F6511" w:rsidRPr="00E86CCE" w:rsidRDefault="005F6511" w:rsidP="00F072B5">
      <w:pPr>
        <w:rPr>
          <w:u w:val="single"/>
        </w:rPr>
      </w:pPr>
      <w:r w:rsidRPr="00E86CCE">
        <w:rPr>
          <w:u w:val="single"/>
        </w:rPr>
        <w:t xml:space="preserve">Notes: </w:t>
      </w:r>
    </w:p>
    <w:p w14:paraId="07960764" w14:textId="2A3BB54C" w:rsidR="005F6511" w:rsidRPr="00B56298" w:rsidRDefault="005F6511" w:rsidP="005F6511">
      <w:pPr>
        <w:pStyle w:val="ListParagraph"/>
        <w:numPr>
          <w:ilvl w:val="0"/>
          <w:numId w:val="3"/>
        </w:numPr>
        <w:rPr>
          <w:sz w:val="20"/>
          <w:szCs w:val="20"/>
        </w:rPr>
      </w:pPr>
      <w:r w:rsidRPr="00B56298">
        <w:rPr>
          <w:sz w:val="20"/>
          <w:szCs w:val="20"/>
        </w:rPr>
        <w:t xml:space="preserve">In the event of more nominations than </w:t>
      </w:r>
      <w:r w:rsidR="00EC4E0E">
        <w:rPr>
          <w:sz w:val="20"/>
          <w:szCs w:val="20"/>
        </w:rPr>
        <w:t>vacancies</w:t>
      </w:r>
      <w:r w:rsidRPr="00B56298">
        <w:rPr>
          <w:sz w:val="20"/>
          <w:szCs w:val="20"/>
        </w:rPr>
        <w:t xml:space="preserve"> available; an election will be held</w:t>
      </w:r>
    </w:p>
    <w:p w14:paraId="11D25BC4" w14:textId="4BBC90C1" w:rsidR="005F6511" w:rsidRPr="00B56298" w:rsidRDefault="005F6511" w:rsidP="005F6511">
      <w:pPr>
        <w:pStyle w:val="ListParagraph"/>
        <w:numPr>
          <w:ilvl w:val="0"/>
          <w:numId w:val="3"/>
        </w:numPr>
        <w:rPr>
          <w:sz w:val="20"/>
          <w:szCs w:val="20"/>
        </w:rPr>
      </w:pPr>
      <w:r w:rsidRPr="00B56298">
        <w:rPr>
          <w:sz w:val="20"/>
          <w:szCs w:val="20"/>
        </w:rPr>
        <w:t>A panel will be created following election process to fill any current or future vacant positions</w:t>
      </w:r>
    </w:p>
    <w:p w14:paraId="1C0A1727" w14:textId="112415A3" w:rsidR="005F6511" w:rsidRPr="00B56298" w:rsidRDefault="00CD7A93" w:rsidP="005F6511">
      <w:pPr>
        <w:pStyle w:val="ListParagraph"/>
        <w:numPr>
          <w:ilvl w:val="0"/>
          <w:numId w:val="3"/>
        </w:numPr>
        <w:rPr>
          <w:sz w:val="20"/>
          <w:szCs w:val="20"/>
        </w:rPr>
      </w:pPr>
      <w:r>
        <w:rPr>
          <w:sz w:val="20"/>
          <w:szCs w:val="20"/>
        </w:rPr>
        <w:t>R</w:t>
      </w:r>
      <w:r w:rsidR="005F6511" w:rsidRPr="00B56298">
        <w:rPr>
          <w:sz w:val="20"/>
          <w:szCs w:val="20"/>
        </w:rPr>
        <w:t>PPN Reps</w:t>
      </w:r>
      <w:r w:rsidR="005F6511" w:rsidRPr="00B56298">
        <w:rPr>
          <w:rFonts w:cstheme="minorBidi"/>
          <w:sz w:val="20"/>
          <w:szCs w:val="20"/>
        </w:rPr>
        <w:t xml:space="preserve"> </w:t>
      </w:r>
      <w:r w:rsidR="00066858" w:rsidRPr="00B56298">
        <w:rPr>
          <w:sz w:val="20"/>
          <w:szCs w:val="20"/>
        </w:rPr>
        <w:t xml:space="preserve">are </w:t>
      </w:r>
      <w:r w:rsidR="005F6511" w:rsidRPr="00B56298">
        <w:rPr>
          <w:rFonts w:cstheme="minorBidi"/>
          <w:sz w:val="20"/>
          <w:szCs w:val="20"/>
        </w:rPr>
        <w:t xml:space="preserve">expected to </w:t>
      </w:r>
      <w:r w:rsidR="00564D3C">
        <w:rPr>
          <w:rFonts w:cstheme="minorBidi"/>
          <w:sz w:val="20"/>
          <w:szCs w:val="20"/>
        </w:rPr>
        <w:t>collect</w:t>
      </w:r>
      <w:r w:rsidR="005F6511" w:rsidRPr="00B56298">
        <w:rPr>
          <w:rFonts w:cstheme="minorBidi"/>
          <w:sz w:val="20"/>
          <w:szCs w:val="20"/>
        </w:rPr>
        <w:t xml:space="preserve"> and present the views and opinions of member organisations (including, but not limited to, his/her own group) of the PPN body which elected him/her</w:t>
      </w:r>
    </w:p>
    <w:p w14:paraId="572FC3F2" w14:textId="7283F475" w:rsidR="005F6511" w:rsidRPr="00B56298" w:rsidRDefault="00CD7A93" w:rsidP="005F6511">
      <w:pPr>
        <w:pStyle w:val="ListParagraph"/>
        <w:numPr>
          <w:ilvl w:val="0"/>
          <w:numId w:val="3"/>
        </w:numPr>
        <w:rPr>
          <w:sz w:val="20"/>
          <w:szCs w:val="20"/>
        </w:rPr>
      </w:pPr>
      <w:r>
        <w:rPr>
          <w:sz w:val="20"/>
          <w:szCs w:val="20"/>
        </w:rPr>
        <w:t>All R</w:t>
      </w:r>
      <w:r w:rsidR="005F6511" w:rsidRPr="00B56298">
        <w:rPr>
          <w:sz w:val="20"/>
          <w:szCs w:val="20"/>
        </w:rPr>
        <w:t>PPN Reps are required to sign the</w:t>
      </w:r>
      <w:r w:rsidR="002A05C7">
        <w:rPr>
          <w:sz w:val="20"/>
          <w:szCs w:val="20"/>
        </w:rPr>
        <w:t xml:space="preserve"> Reps Charter and to adhere to R</w:t>
      </w:r>
      <w:r w:rsidR="005F6511" w:rsidRPr="00B56298">
        <w:rPr>
          <w:sz w:val="20"/>
          <w:szCs w:val="20"/>
        </w:rPr>
        <w:t>PPN reporting mechanisms</w:t>
      </w:r>
      <w:r w:rsidR="00066858" w:rsidRPr="00B56298">
        <w:rPr>
          <w:sz w:val="20"/>
          <w:szCs w:val="20"/>
        </w:rPr>
        <w:t xml:space="preserve">, Constitution, Policies etc </w:t>
      </w:r>
    </w:p>
    <w:p w14:paraId="23C2C6B8" w14:textId="3F3B842D" w:rsidR="005F6511" w:rsidRPr="00B56298" w:rsidRDefault="00751244" w:rsidP="005F6511">
      <w:pPr>
        <w:pStyle w:val="ListParagraph"/>
        <w:numPr>
          <w:ilvl w:val="0"/>
          <w:numId w:val="3"/>
        </w:numPr>
        <w:rPr>
          <w:sz w:val="20"/>
          <w:szCs w:val="20"/>
        </w:rPr>
      </w:pPr>
      <w:r>
        <w:rPr>
          <w:sz w:val="20"/>
          <w:szCs w:val="20"/>
        </w:rPr>
        <w:t>R</w:t>
      </w:r>
      <w:r w:rsidR="005F6511" w:rsidRPr="00B56298">
        <w:rPr>
          <w:sz w:val="20"/>
          <w:szCs w:val="20"/>
        </w:rPr>
        <w:t>PPN representative expenses will be paid in accor</w:t>
      </w:r>
      <w:r w:rsidR="00CD7A93">
        <w:rPr>
          <w:sz w:val="20"/>
          <w:szCs w:val="20"/>
        </w:rPr>
        <w:t>dance with Financial policy of R</w:t>
      </w:r>
      <w:r w:rsidR="005F6511" w:rsidRPr="00B56298">
        <w:rPr>
          <w:sz w:val="20"/>
          <w:szCs w:val="20"/>
        </w:rPr>
        <w:t>PPN</w:t>
      </w:r>
    </w:p>
    <w:p w14:paraId="11F6D612" w14:textId="26B961A3" w:rsidR="00066858" w:rsidRDefault="00CD7A93" w:rsidP="00994508">
      <w:pPr>
        <w:pStyle w:val="Default"/>
        <w:numPr>
          <w:ilvl w:val="0"/>
          <w:numId w:val="3"/>
        </w:numPr>
        <w:rPr>
          <w:sz w:val="20"/>
          <w:szCs w:val="20"/>
        </w:rPr>
      </w:pPr>
      <w:r>
        <w:rPr>
          <w:rFonts w:asciiTheme="minorHAnsi" w:hAnsiTheme="minorHAnsi" w:cs="Times New Roman"/>
          <w:color w:val="auto"/>
          <w:sz w:val="20"/>
          <w:szCs w:val="20"/>
        </w:rPr>
        <w:t>R</w:t>
      </w:r>
      <w:r w:rsidR="00A70EB7" w:rsidRPr="00B56298">
        <w:rPr>
          <w:rFonts w:asciiTheme="minorHAnsi" w:hAnsiTheme="minorHAnsi" w:cs="Times New Roman"/>
          <w:color w:val="auto"/>
          <w:sz w:val="20"/>
          <w:szCs w:val="20"/>
        </w:rPr>
        <w:t xml:space="preserve">PPN is </w:t>
      </w:r>
      <w:r w:rsidR="0037520B" w:rsidRPr="00B56298">
        <w:rPr>
          <w:rFonts w:asciiTheme="minorHAnsi" w:hAnsiTheme="minorHAnsi" w:cs="Times New Roman"/>
          <w:color w:val="auto"/>
          <w:sz w:val="20"/>
          <w:szCs w:val="20"/>
        </w:rPr>
        <w:t>non-political</w:t>
      </w:r>
      <w:r w:rsidR="00A70EB7" w:rsidRPr="00B56298">
        <w:rPr>
          <w:rFonts w:asciiTheme="minorHAnsi" w:hAnsiTheme="minorHAnsi" w:cs="Times New Roman"/>
          <w:color w:val="auto"/>
          <w:sz w:val="20"/>
          <w:szCs w:val="20"/>
        </w:rPr>
        <w:t xml:space="preserve">, </w:t>
      </w:r>
      <w:r w:rsidR="0037520B" w:rsidRPr="00B56298">
        <w:rPr>
          <w:rFonts w:asciiTheme="minorHAnsi" w:hAnsiTheme="minorHAnsi" w:cs="Times New Roman"/>
          <w:color w:val="auto"/>
          <w:sz w:val="20"/>
          <w:szCs w:val="20"/>
        </w:rPr>
        <w:t>non-sectarian</w:t>
      </w:r>
      <w:r w:rsidR="00A70EB7" w:rsidRPr="00B56298">
        <w:rPr>
          <w:rFonts w:asciiTheme="minorHAnsi" w:hAnsiTheme="minorHAnsi" w:cs="Times New Roman"/>
          <w:color w:val="auto"/>
          <w:sz w:val="20"/>
          <w:szCs w:val="20"/>
        </w:rPr>
        <w:t xml:space="preserve"> </w:t>
      </w:r>
      <w:r w:rsidR="00994508" w:rsidRPr="00B56298">
        <w:rPr>
          <w:rFonts w:asciiTheme="minorHAnsi" w:hAnsiTheme="minorHAnsi" w:cs="Times New Roman"/>
          <w:color w:val="auto"/>
          <w:sz w:val="20"/>
          <w:szCs w:val="20"/>
        </w:rPr>
        <w:t xml:space="preserve">and </w:t>
      </w:r>
      <w:r w:rsidR="008677A2" w:rsidRPr="00B56298">
        <w:rPr>
          <w:rFonts w:asciiTheme="minorHAnsi" w:hAnsiTheme="minorHAnsi" w:cs="Times New Roman"/>
          <w:color w:val="auto"/>
          <w:sz w:val="20"/>
          <w:szCs w:val="20"/>
        </w:rPr>
        <w:t>adheres</w:t>
      </w:r>
      <w:r w:rsidR="00994508" w:rsidRPr="00B56298">
        <w:rPr>
          <w:rFonts w:asciiTheme="minorHAnsi" w:hAnsiTheme="minorHAnsi" w:cs="Times New Roman"/>
          <w:color w:val="auto"/>
          <w:sz w:val="20"/>
          <w:szCs w:val="20"/>
        </w:rPr>
        <w:t xml:space="preserve"> </w:t>
      </w:r>
      <w:r w:rsidR="0037520B" w:rsidRPr="00B56298">
        <w:rPr>
          <w:rFonts w:asciiTheme="minorHAnsi" w:hAnsiTheme="minorHAnsi" w:cs="Times New Roman"/>
          <w:color w:val="auto"/>
          <w:sz w:val="20"/>
          <w:szCs w:val="20"/>
        </w:rPr>
        <w:t>to CVSP</w:t>
      </w:r>
      <w:r w:rsidR="00994508" w:rsidRPr="00B56298">
        <w:rPr>
          <w:rFonts w:asciiTheme="minorHAnsi" w:hAnsiTheme="minorHAnsi" w:cs="Times New Roman"/>
          <w:color w:val="auto"/>
          <w:sz w:val="20"/>
          <w:szCs w:val="20"/>
        </w:rPr>
        <w:t xml:space="preserve"> 8/2018 re PPNs and Engagement in the Political Process</w:t>
      </w:r>
      <w:r w:rsidR="00994508" w:rsidRPr="00B56298">
        <w:rPr>
          <w:b/>
          <w:bCs/>
          <w:sz w:val="20"/>
          <w:szCs w:val="20"/>
        </w:rPr>
        <w:t xml:space="preserve"> </w:t>
      </w:r>
      <w:r w:rsidR="00066858" w:rsidRPr="00B56298">
        <w:rPr>
          <w:sz w:val="20"/>
          <w:szCs w:val="20"/>
        </w:rPr>
        <w:t xml:space="preserve"> </w:t>
      </w:r>
    </w:p>
    <w:p w14:paraId="30E37EA9" w14:textId="227EE812" w:rsidR="008C0CA8" w:rsidRDefault="008C0CA8" w:rsidP="008C0CA8">
      <w:pPr>
        <w:pStyle w:val="Default"/>
        <w:rPr>
          <w:sz w:val="20"/>
          <w:szCs w:val="20"/>
        </w:rPr>
      </w:pPr>
    </w:p>
    <w:p w14:paraId="7999C9BC" w14:textId="5156E5FD" w:rsidR="008C0CA8" w:rsidRDefault="008C0CA8" w:rsidP="008C0CA8">
      <w:pPr>
        <w:pStyle w:val="Default"/>
        <w:rPr>
          <w:sz w:val="20"/>
          <w:szCs w:val="20"/>
        </w:rPr>
      </w:pPr>
    </w:p>
    <w:p w14:paraId="0DC1F8CC" w14:textId="0E85EE4E" w:rsidR="00445177" w:rsidRDefault="00445177" w:rsidP="008C0CA8">
      <w:pPr>
        <w:pStyle w:val="Default"/>
        <w:rPr>
          <w:sz w:val="20"/>
          <w:szCs w:val="20"/>
        </w:rPr>
      </w:pPr>
    </w:p>
    <w:p w14:paraId="4313CD86" w14:textId="77777777" w:rsidR="00445177" w:rsidRDefault="00445177" w:rsidP="008C0CA8">
      <w:pPr>
        <w:pStyle w:val="Default"/>
        <w:rPr>
          <w:sz w:val="20"/>
          <w:szCs w:val="20"/>
        </w:rPr>
      </w:pPr>
    </w:p>
    <w:p w14:paraId="5108FBC2" w14:textId="6C507E39" w:rsidR="00BF1465" w:rsidRDefault="00BF1465" w:rsidP="00BF1465">
      <w:pPr>
        <w:pStyle w:val="Default"/>
        <w:ind w:left="720"/>
        <w:rPr>
          <w:sz w:val="20"/>
          <w:szCs w:val="20"/>
        </w:rPr>
      </w:pPr>
    </w:p>
    <w:p w14:paraId="670735EF" w14:textId="7788790B" w:rsidR="007B4E5D" w:rsidRDefault="007B4E5D" w:rsidP="00BF1465">
      <w:pPr>
        <w:pStyle w:val="Default"/>
        <w:ind w:left="720"/>
        <w:rPr>
          <w:sz w:val="20"/>
          <w:szCs w:val="20"/>
        </w:rPr>
      </w:pPr>
    </w:p>
    <w:p w14:paraId="49988F5C" w14:textId="339E0573" w:rsidR="007B4E5D" w:rsidRDefault="007B4E5D" w:rsidP="00BF1465">
      <w:pPr>
        <w:pStyle w:val="Default"/>
        <w:ind w:left="720"/>
        <w:rPr>
          <w:sz w:val="20"/>
          <w:szCs w:val="20"/>
        </w:rPr>
      </w:pPr>
    </w:p>
    <w:p w14:paraId="5043EC3C" w14:textId="77777777" w:rsidR="007B4E5D" w:rsidRPr="00B56298" w:rsidRDefault="007B4E5D" w:rsidP="00BF1465">
      <w:pPr>
        <w:pStyle w:val="Default"/>
        <w:ind w:left="720"/>
        <w:rPr>
          <w:sz w:val="20"/>
          <w:szCs w:val="20"/>
        </w:rPr>
      </w:pPr>
    </w:p>
    <w:bookmarkEnd w:id="0"/>
    <w:p w14:paraId="200E3A53" w14:textId="02D34C3E" w:rsidR="005F5957" w:rsidRDefault="005F5957">
      <w:pPr>
        <w:rPr>
          <w:b/>
          <w:color w:val="275666" w:themeColor="accent4" w:themeShade="80"/>
          <w:sz w:val="20"/>
          <w:szCs w:val="20"/>
        </w:rPr>
      </w:pPr>
    </w:p>
    <w:tbl>
      <w:tblPr>
        <w:tblStyle w:val="GridTable6Colorful-Accent4"/>
        <w:tblW w:w="9497" w:type="dxa"/>
        <w:tblInd w:w="137" w:type="dxa"/>
        <w:tblLook w:val="04A0" w:firstRow="1" w:lastRow="0" w:firstColumn="1" w:lastColumn="0" w:noHBand="0" w:noVBand="1"/>
      </w:tblPr>
      <w:tblGrid>
        <w:gridCol w:w="1731"/>
        <w:gridCol w:w="7766"/>
      </w:tblGrid>
      <w:tr w:rsidR="00BF1465" w:rsidRPr="00BF1465" w14:paraId="2258C176" w14:textId="77777777" w:rsidTr="00FD2C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7" w:type="dxa"/>
            <w:gridSpan w:val="2"/>
          </w:tcPr>
          <w:p w14:paraId="5CE04235" w14:textId="7E35AD91" w:rsidR="005F5957" w:rsidRPr="00BF1465" w:rsidRDefault="007B4E5D" w:rsidP="007B4E5D">
            <w:pPr>
              <w:rPr>
                <w:b w:val="0"/>
                <w:color w:val="auto"/>
                <w:sz w:val="32"/>
                <w:szCs w:val="32"/>
              </w:rPr>
            </w:pPr>
            <w:r>
              <w:rPr>
                <w:color w:val="auto"/>
                <w:sz w:val="32"/>
                <w:szCs w:val="32"/>
              </w:rPr>
              <w:t>Joint Policing Committee</w:t>
            </w:r>
            <w:r w:rsidR="00445177" w:rsidRPr="00445177">
              <w:rPr>
                <w:color w:val="auto"/>
                <w:sz w:val="32"/>
                <w:szCs w:val="32"/>
              </w:rPr>
              <w:t xml:space="preserve"> (</w:t>
            </w:r>
            <w:r>
              <w:rPr>
                <w:color w:val="auto"/>
                <w:sz w:val="32"/>
                <w:szCs w:val="32"/>
              </w:rPr>
              <w:t>J</w:t>
            </w:r>
            <w:r w:rsidR="00445177" w:rsidRPr="00445177">
              <w:rPr>
                <w:color w:val="auto"/>
                <w:sz w:val="32"/>
                <w:szCs w:val="32"/>
              </w:rPr>
              <w:t>PC)</w:t>
            </w:r>
          </w:p>
        </w:tc>
      </w:tr>
      <w:tr w:rsidR="00BF1465" w:rsidRPr="00BF1465" w14:paraId="5B6B5555" w14:textId="77777777" w:rsidTr="00FD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shd w:val="clear" w:color="auto" w:fill="BCDBE5" w:themeFill="accent4" w:themeFillTint="66"/>
          </w:tcPr>
          <w:p w14:paraId="420291B3" w14:textId="77777777" w:rsidR="005F5957" w:rsidRPr="00BF1465" w:rsidRDefault="005F5957" w:rsidP="0005615F">
            <w:pPr>
              <w:rPr>
                <w:rFonts w:ascii="Calibri" w:hAnsi="Calibri" w:cs="Calibri"/>
                <w:color w:val="auto"/>
              </w:rPr>
            </w:pPr>
            <w:r w:rsidRPr="00BF1465">
              <w:rPr>
                <w:rFonts w:ascii="Calibri" w:hAnsi="Calibri" w:cs="Calibri"/>
                <w:color w:val="auto"/>
              </w:rPr>
              <w:t xml:space="preserve">Who to </w:t>
            </w:r>
            <w:proofErr w:type="gramStart"/>
            <w:r w:rsidRPr="00BF1465">
              <w:rPr>
                <w:rFonts w:ascii="Calibri" w:hAnsi="Calibri" w:cs="Calibri"/>
                <w:color w:val="auto"/>
              </w:rPr>
              <w:t>Contact</w:t>
            </w:r>
            <w:proofErr w:type="gramEnd"/>
          </w:p>
          <w:p w14:paraId="779C64F4" w14:textId="77777777" w:rsidR="005F5957" w:rsidRPr="00BF1465" w:rsidRDefault="005F5957" w:rsidP="0005615F">
            <w:pPr>
              <w:rPr>
                <w:rFonts w:ascii="Calibri" w:hAnsi="Calibri" w:cs="Calibri"/>
                <w:color w:val="auto"/>
              </w:rPr>
            </w:pPr>
          </w:p>
        </w:tc>
        <w:tc>
          <w:tcPr>
            <w:tcW w:w="8109" w:type="dxa"/>
            <w:shd w:val="clear" w:color="auto" w:fill="BCDBE5" w:themeFill="accent4" w:themeFillTint="66"/>
          </w:tcPr>
          <w:p w14:paraId="1A5AAF1F" w14:textId="537EB8EC" w:rsidR="00A5795A" w:rsidRPr="00BF1465" w:rsidRDefault="00A5795A" w:rsidP="00A5795A">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F1465">
              <w:rPr>
                <w:rFonts w:ascii="Calibri" w:hAnsi="Calibri" w:cs="Calibri"/>
                <w:color w:val="auto"/>
                <w:sz w:val="22"/>
                <w:szCs w:val="22"/>
              </w:rPr>
              <w:t xml:space="preserve">Name:  </w:t>
            </w:r>
            <w:r w:rsidR="00445177">
              <w:rPr>
                <w:rFonts w:ascii="Calibri" w:hAnsi="Calibri" w:cs="Calibri"/>
                <w:color w:val="auto"/>
                <w:sz w:val="22"/>
                <w:szCs w:val="22"/>
              </w:rPr>
              <w:t>Brenda Mc Nicholas</w:t>
            </w:r>
          </w:p>
          <w:p w14:paraId="23FCFEEC" w14:textId="6FC3209E" w:rsidR="00A5795A" w:rsidRPr="00BF1465" w:rsidRDefault="00A5795A" w:rsidP="00A5795A">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F1465">
              <w:rPr>
                <w:rFonts w:ascii="Calibri" w:hAnsi="Calibri" w:cs="Calibri"/>
                <w:color w:val="auto"/>
                <w:sz w:val="22"/>
                <w:szCs w:val="22"/>
              </w:rPr>
              <w:t xml:space="preserve">Email:   </w:t>
            </w:r>
            <w:r w:rsidR="002026B4">
              <w:rPr>
                <w:rFonts w:ascii="Calibri" w:hAnsi="Calibri" w:cs="Calibri"/>
                <w:sz w:val="22"/>
                <w:szCs w:val="22"/>
              </w:rPr>
              <w:t>info</w:t>
            </w:r>
            <w:r w:rsidR="00445177">
              <w:rPr>
                <w:rFonts w:ascii="Calibri" w:hAnsi="Calibri" w:cs="Calibri"/>
                <w:sz w:val="22"/>
                <w:szCs w:val="22"/>
              </w:rPr>
              <w:t>@roscommonppn.ie</w:t>
            </w:r>
            <w:r>
              <w:rPr>
                <w:rFonts w:ascii="Calibri" w:hAnsi="Calibri" w:cs="Calibri"/>
                <w:color w:val="auto"/>
                <w:sz w:val="22"/>
                <w:szCs w:val="22"/>
              </w:rPr>
              <w:t xml:space="preserve"> </w:t>
            </w:r>
          </w:p>
          <w:p w14:paraId="348E8AB0" w14:textId="24EDA29E" w:rsidR="005F5957" w:rsidRPr="00BF1465" w:rsidRDefault="00A5795A" w:rsidP="00A5795A">
            <w:pPr>
              <w:contextualSpacing/>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F1465">
              <w:rPr>
                <w:rFonts w:ascii="Calibri" w:hAnsi="Calibri" w:cs="Calibri"/>
                <w:color w:val="auto"/>
                <w:sz w:val="22"/>
                <w:szCs w:val="22"/>
              </w:rPr>
              <w:t xml:space="preserve">Phone:  </w:t>
            </w:r>
            <w:r w:rsidR="00445177">
              <w:rPr>
                <w:rFonts w:ascii="Calibri" w:hAnsi="Calibri" w:cs="Calibri"/>
                <w:color w:val="auto"/>
                <w:sz w:val="22"/>
                <w:szCs w:val="22"/>
              </w:rPr>
              <w:t>086 0478616</w:t>
            </w:r>
          </w:p>
        </w:tc>
      </w:tr>
      <w:tr w:rsidR="00BF1465" w:rsidRPr="00BF1465" w14:paraId="5C5B8D0C" w14:textId="77777777" w:rsidTr="00FD2C4F">
        <w:tc>
          <w:tcPr>
            <w:cnfStyle w:val="001000000000" w:firstRow="0" w:lastRow="0" w:firstColumn="1" w:lastColumn="0" w:oddVBand="0" w:evenVBand="0" w:oddHBand="0" w:evenHBand="0" w:firstRowFirstColumn="0" w:firstRowLastColumn="0" w:lastRowFirstColumn="0" w:lastRowLastColumn="0"/>
            <w:tcW w:w="1388" w:type="dxa"/>
          </w:tcPr>
          <w:p w14:paraId="3FB57E16" w14:textId="77777777" w:rsidR="005F5957" w:rsidRPr="00BF1465" w:rsidRDefault="005F5957" w:rsidP="0005615F">
            <w:pPr>
              <w:rPr>
                <w:rFonts w:ascii="Calibri" w:hAnsi="Calibri" w:cs="Calibri"/>
                <w:color w:val="auto"/>
              </w:rPr>
            </w:pPr>
            <w:r w:rsidRPr="00BF1465">
              <w:rPr>
                <w:rFonts w:ascii="Calibri" w:hAnsi="Calibri" w:cs="Calibri"/>
                <w:color w:val="auto"/>
              </w:rPr>
              <w:t>Who are We</w:t>
            </w:r>
          </w:p>
        </w:tc>
        <w:tc>
          <w:tcPr>
            <w:tcW w:w="8109" w:type="dxa"/>
          </w:tcPr>
          <w:p w14:paraId="444A60BD" w14:textId="4C19D31D" w:rsidR="005F5957" w:rsidRDefault="00B43ED7" w:rsidP="0005615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 committee of representatives from the following sectors:</w:t>
            </w:r>
          </w:p>
          <w:p w14:paraId="3CA764B2" w14:textId="6A47CC5D" w:rsidR="00B43ED7" w:rsidRDefault="00E032CE" w:rsidP="0005615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Local Authority Elected Members</w:t>
            </w:r>
          </w:p>
          <w:p w14:paraId="155D7A44" w14:textId="198F0B91" w:rsidR="00B43ED7" w:rsidRDefault="00E032CE" w:rsidP="0005615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Oireachtas Elected Members</w:t>
            </w:r>
          </w:p>
          <w:p w14:paraId="1FBB7A91" w14:textId="17AE71F4" w:rsidR="00E032CE" w:rsidRDefault="00E032CE" w:rsidP="0005615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roofErr w:type="gramStart"/>
            <w:r>
              <w:rPr>
                <w:rFonts w:ascii="Calibri" w:hAnsi="Calibri" w:cs="Calibri"/>
                <w:color w:val="auto"/>
                <w:sz w:val="22"/>
                <w:szCs w:val="22"/>
              </w:rPr>
              <w:t>An</w:t>
            </w:r>
            <w:proofErr w:type="gramEnd"/>
            <w:r>
              <w:rPr>
                <w:rFonts w:ascii="Calibri" w:hAnsi="Calibri" w:cs="Calibri"/>
                <w:color w:val="auto"/>
                <w:sz w:val="22"/>
                <w:szCs w:val="22"/>
              </w:rPr>
              <w:t xml:space="preserve"> Garda Siochana</w:t>
            </w:r>
          </w:p>
          <w:p w14:paraId="1A5668CC" w14:textId="61CC37C9" w:rsidR="00E032CE" w:rsidRDefault="00E032CE" w:rsidP="0005615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6 Community Members of whom 3 are Roscommon PPN</w:t>
            </w:r>
          </w:p>
          <w:p w14:paraId="244F6F06" w14:textId="77777777" w:rsidR="00E032CE" w:rsidRDefault="00E032CE" w:rsidP="0005615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p w14:paraId="30B2F486" w14:textId="5F77EC4B" w:rsidR="005513EE" w:rsidRPr="00BF1465" w:rsidRDefault="005513EE" w:rsidP="0005615F">
            <w:pPr>
              <w:cnfStyle w:val="000000000000" w:firstRow="0" w:lastRow="0" w:firstColumn="0" w:lastColumn="0" w:oddVBand="0" w:evenVBand="0" w:oddHBand="0" w:evenHBand="0" w:firstRowFirstColumn="0" w:firstRowLastColumn="0" w:lastRowFirstColumn="0" w:lastRowLastColumn="0"/>
              <w:rPr>
                <w:color w:val="auto"/>
              </w:rPr>
            </w:pPr>
          </w:p>
        </w:tc>
      </w:tr>
      <w:tr w:rsidR="00BF1465" w:rsidRPr="00BF1465" w14:paraId="53FC11D5" w14:textId="77777777" w:rsidTr="00FD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shd w:val="clear" w:color="auto" w:fill="BCDBE5" w:themeFill="accent4" w:themeFillTint="66"/>
          </w:tcPr>
          <w:p w14:paraId="3F3EF36E" w14:textId="77777777" w:rsidR="005F5957" w:rsidRPr="00BF1465" w:rsidRDefault="005F5957" w:rsidP="0005615F">
            <w:pPr>
              <w:rPr>
                <w:rFonts w:ascii="Calibri" w:hAnsi="Calibri" w:cs="Calibri"/>
                <w:color w:val="auto"/>
              </w:rPr>
            </w:pPr>
            <w:r w:rsidRPr="00BF1465">
              <w:rPr>
                <w:rFonts w:ascii="Calibri" w:hAnsi="Calibri" w:cs="Calibri"/>
                <w:color w:val="auto"/>
              </w:rPr>
              <w:t>What We Do</w:t>
            </w:r>
          </w:p>
        </w:tc>
        <w:tc>
          <w:tcPr>
            <w:tcW w:w="8109" w:type="dxa"/>
            <w:shd w:val="clear" w:color="auto" w:fill="BCDBE5" w:themeFill="accent4" w:themeFillTint="66"/>
          </w:tcPr>
          <w:p w14:paraId="23E02195" w14:textId="31A583D6" w:rsidR="00685F07" w:rsidRPr="0033398D" w:rsidRDefault="00685F07" w:rsidP="00685F07">
            <w:pPr>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33398D">
              <w:rPr>
                <w:rFonts w:ascii="Calibri" w:hAnsi="Calibri" w:cs="Calibri"/>
                <w:color w:val="auto"/>
                <w:sz w:val="22"/>
                <w:szCs w:val="22"/>
              </w:rPr>
              <w:t xml:space="preserve">The Joint Policing </w:t>
            </w:r>
            <w:r w:rsidR="0033398D" w:rsidRPr="0033398D">
              <w:rPr>
                <w:rFonts w:ascii="Calibri" w:hAnsi="Calibri" w:cs="Calibri"/>
                <w:color w:val="auto"/>
                <w:sz w:val="22"/>
                <w:szCs w:val="22"/>
              </w:rPr>
              <w:t>Committee:</w:t>
            </w:r>
          </w:p>
          <w:p w14:paraId="3119F6B1" w14:textId="2D8008D8" w:rsidR="00685F07" w:rsidRPr="00685F07" w:rsidRDefault="00685F07" w:rsidP="00685F0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33398D">
              <w:rPr>
                <w:rFonts w:ascii="Calibri" w:hAnsi="Calibri" w:cs="Calibri"/>
                <w:color w:val="auto"/>
                <w:sz w:val="22"/>
                <w:szCs w:val="22"/>
              </w:rPr>
              <w:t>Serve as a forum for consultations</w:t>
            </w:r>
            <w:r w:rsidRPr="00685F07">
              <w:rPr>
                <w:rFonts w:ascii="Calibri" w:hAnsi="Calibri" w:cs="Calibri"/>
                <w:color w:val="auto"/>
                <w:sz w:val="22"/>
                <w:szCs w:val="22"/>
              </w:rPr>
              <w:t>, discussions and recommendations on policing and crime issues within Local Authority administrative areas</w:t>
            </w:r>
          </w:p>
          <w:p w14:paraId="4C19A51D" w14:textId="77777777" w:rsidR="00685F07" w:rsidRPr="00685F07" w:rsidRDefault="00685F07" w:rsidP="00685F0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685F07">
              <w:rPr>
                <w:rFonts w:ascii="Calibri" w:hAnsi="Calibri" w:cs="Calibri"/>
                <w:color w:val="auto"/>
                <w:sz w:val="22"/>
                <w:szCs w:val="22"/>
              </w:rPr>
              <w:t>Review levels and patterns of crime and related underlying factors</w:t>
            </w:r>
          </w:p>
          <w:p w14:paraId="0EE027F3" w14:textId="77777777" w:rsidR="00685F07" w:rsidRPr="00685F07" w:rsidRDefault="00685F07" w:rsidP="00685F0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685F07">
              <w:rPr>
                <w:rFonts w:ascii="Calibri" w:hAnsi="Calibri" w:cs="Calibri"/>
                <w:color w:val="auto"/>
                <w:sz w:val="22"/>
                <w:szCs w:val="22"/>
              </w:rPr>
              <w:t>Establish and coordinate Local Policing Fora</w:t>
            </w:r>
          </w:p>
          <w:p w14:paraId="486943A8" w14:textId="77777777" w:rsidR="00685F07" w:rsidRPr="00685F07" w:rsidRDefault="00685F07" w:rsidP="00685F07">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685F07">
              <w:rPr>
                <w:rFonts w:ascii="Calibri" w:hAnsi="Calibri" w:cs="Calibri"/>
                <w:color w:val="auto"/>
                <w:sz w:val="22"/>
                <w:szCs w:val="22"/>
              </w:rPr>
              <w:t>Meet twice yearly (minimum)</w:t>
            </w:r>
          </w:p>
          <w:p w14:paraId="064D066C" w14:textId="09556E95" w:rsidR="00FE3BB0" w:rsidRPr="00FE3BB0" w:rsidRDefault="00685F07" w:rsidP="00685F07">
            <w:pPr>
              <w:pStyle w:val="ListParagraph"/>
              <w:numPr>
                <w:ilvl w:val="0"/>
                <w:numId w:val="20"/>
              </w:numPr>
              <w:cnfStyle w:val="000000100000" w:firstRow="0" w:lastRow="0" w:firstColumn="0" w:lastColumn="0" w:oddVBand="0" w:evenVBand="0" w:oddHBand="1" w:evenHBand="0" w:firstRowFirstColumn="0" w:firstRowLastColumn="0" w:lastRowFirstColumn="0" w:lastRowLastColumn="0"/>
            </w:pPr>
            <w:r w:rsidRPr="00685F07">
              <w:rPr>
                <w:rFonts w:ascii="Calibri" w:hAnsi="Calibri" w:cs="Calibri"/>
                <w:color w:val="auto"/>
                <w:sz w:val="22"/>
                <w:szCs w:val="22"/>
              </w:rPr>
              <w:t>Annual public meetings</w:t>
            </w:r>
          </w:p>
        </w:tc>
      </w:tr>
      <w:tr w:rsidR="00BF1465" w:rsidRPr="00BF1465" w14:paraId="74CF918D" w14:textId="77777777" w:rsidTr="00FD2C4F">
        <w:tc>
          <w:tcPr>
            <w:cnfStyle w:val="001000000000" w:firstRow="0" w:lastRow="0" w:firstColumn="1" w:lastColumn="0" w:oddVBand="0" w:evenVBand="0" w:oddHBand="0" w:evenHBand="0" w:firstRowFirstColumn="0" w:firstRowLastColumn="0" w:lastRowFirstColumn="0" w:lastRowLastColumn="0"/>
            <w:tcW w:w="1388" w:type="dxa"/>
          </w:tcPr>
          <w:p w14:paraId="21AAECD7" w14:textId="77777777" w:rsidR="005F5957" w:rsidRPr="00BF1465" w:rsidRDefault="005F5957" w:rsidP="0005615F">
            <w:pPr>
              <w:rPr>
                <w:rFonts w:ascii="Calibri" w:hAnsi="Calibri" w:cs="Calibri"/>
                <w:color w:val="auto"/>
              </w:rPr>
            </w:pPr>
            <w:r w:rsidRPr="00BF1465">
              <w:rPr>
                <w:rFonts w:ascii="Calibri" w:hAnsi="Calibri" w:cs="Calibri"/>
                <w:color w:val="auto"/>
              </w:rPr>
              <w:t>How Often We Meet</w:t>
            </w:r>
          </w:p>
        </w:tc>
        <w:tc>
          <w:tcPr>
            <w:tcW w:w="8109" w:type="dxa"/>
          </w:tcPr>
          <w:p w14:paraId="354CAD47" w14:textId="0507142B" w:rsidR="00B43ED7" w:rsidRPr="00BF1465" w:rsidRDefault="00B43ED7" w:rsidP="00B43ED7">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r>
              <w:rPr>
                <w:rFonts w:ascii="Calibri" w:hAnsi="Calibri" w:cs="Calibri"/>
                <w:color w:val="auto"/>
                <w:sz w:val="22"/>
                <w:szCs w:val="22"/>
              </w:rPr>
              <w:t>Approx. 4</w:t>
            </w:r>
            <w:r w:rsidR="005F5957" w:rsidRPr="00BF1465">
              <w:rPr>
                <w:rFonts w:ascii="Calibri" w:hAnsi="Calibri" w:cs="Calibri"/>
                <w:color w:val="auto"/>
                <w:sz w:val="22"/>
                <w:szCs w:val="22"/>
              </w:rPr>
              <w:t xml:space="preserve"> times per year</w:t>
            </w:r>
            <w:r>
              <w:rPr>
                <w:rFonts w:ascii="Calibri" w:hAnsi="Calibri" w:cs="Calibri"/>
                <w:color w:val="auto"/>
                <w:sz w:val="22"/>
                <w:szCs w:val="22"/>
              </w:rPr>
              <w:t xml:space="preserve"> in Áras an Chontae, Roscommon</w:t>
            </w:r>
            <w:r w:rsidR="00685F07">
              <w:rPr>
                <w:rFonts w:ascii="Calibri" w:hAnsi="Calibri" w:cs="Calibri"/>
                <w:color w:val="auto"/>
                <w:sz w:val="22"/>
                <w:szCs w:val="22"/>
              </w:rPr>
              <w:t xml:space="preserve"> (1 public meeting)</w:t>
            </w:r>
          </w:p>
          <w:p w14:paraId="59A046F9" w14:textId="4E4D5EE9" w:rsidR="005F5957" w:rsidRPr="00BF1465" w:rsidRDefault="005F5957" w:rsidP="0005615F">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rPr>
            </w:pPr>
          </w:p>
        </w:tc>
      </w:tr>
      <w:tr w:rsidR="00BF1465" w:rsidRPr="00BF1465" w14:paraId="51183DC9" w14:textId="77777777" w:rsidTr="00FD2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shd w:val="clear" w:color="auto" w:fill="BCDBE5" w:themeFill="accent4" w:themeFillTint="66"/>
          </w:tcPr>
          <w:p w14:paraId="5A0FB8EB" w14:textId="77777777" w:rsidR="005F5957" w:rsidRPr="00BF1465" w:rsidRDefault="005F5957" w:rsidP="0005615F">
            <w:pPr>
              <w:rPr>
                <w:rFonts w:ascii="Calibri" w:hAnsi="Calibri" w:cs="Calibri"/>
                <w:color w:val="auto"/>
              </w:rPr>
            </w:pPr>
            <w:r w:rsidRPr="00BF1465">
              <w:rPr>
                <w:rFonts w:ascii="Calibri" w:hAnsi="Calibri" w:cs="Calibri"/>
                <w:color w:val="auto"/>
              </w:rPr>
              <w:t>Role of PPN Representative</w:t>
            </w:r>
          </w:p>
        </w:tc>
        <w:tc>
          <w:tcPr>
            <w:tcW w:w="8109" w:type="dxa"/>
            <w:shd w:val="clear" w:color="auto" w:fill="BCDBE5" w:themeFill="accent4" w:themeFillTint="66"/>
          </w:tcPr>
          <w:p w14:paraId="28360263" w14:textId="77777777" w:rsidR="005F5957" w:rsidRPr="00BF1465" w:rsidRDefault="005F5957" w:rsidP="0005615F">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F1465">
              <w:rPr>
                <w:rFonts w:ascii="Calibri" w:hAnsi="Calibri" w:cs="Calibri"/>
                <w:color w:val="auto"/>
                <w:sz w:val="22"/>
                <w:szCs w:val="22"/>
              </w:rPr>
              <w:t xml:space="preserve">The PPN Representative, using the skills and abilities they have developed through working with their own group, is expected to gather and present the views and opinions of all member organisations (including, but not limited to, his/her own group) of the PPN body which nominated him/her. </w:t>
            </w:r>
          </w:p>
          <w:p w14:paraId="3B0662D6" w14:textId="77777777" w:rsidR="005F5957" w:rsidRPr="00BF1465" w:rsidRDefault="005F5957" w:rsidP="0005615F">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p>
          <w:p w14:paraId="7F0A8188" w14:textId="667F8164" w:rsidR="005F5957" w:rsidRPr="00BF1465" w:rsidRDefault="005F5957" w:rsidP="0005615F">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rPr>
            </w:pPr>
            <w:r w:rsidRPr="00BF1465">
              <w:rPr>
                <w:rFonts w:ascii="Calibri" w:hAnsi="Calibri" w:cs="Calibri"/>
                <w:color w:val="auto"/>
                <w:sz w:val="22"/>
                <w:szCs w:val="22"/>
              </w:rPr>
              <w:t xml:space="preserve">The Representative brings issues of relevance from the community to the </w:t>
            </w:r>
            <w:r w:rsidR="00CD7A93" w:rsidRPr="00BF1465">
              <w:rPr>
                <w:rFonts w:ascii="Calibri" w:hAnsi="Calibri" w:cs="Calibri"/>
                <w:color w:val="auto"/>
                <w:sz w:val="22"/>
                <w:szCs w:val="22"/>
              </w:rPr>
              <w:t>R</w:t>
            </w:r>
            <w:r w:rsidRPr="00BF1465">
              <w:rPr>
                <w:rFonts w:ascii="Calibri" w:hAnsi="Calibri" w:cs="Calibri"/>
                <w:color w:val="auto"/>
                <w:sz w:val="22"/>
                <w:szCs w:val="22"/>
              </w:rPr>
              <w:t xml:space="preserve">PPN Secretariat and gives feedback to the community by filling in the Representative Report after every meeting they attend on the PPNs behalf. </w:t>
            </w:r>
          </w:p>
        </w:tc>
      </w:tr>
    </w:tbl>
    <w:p w14:paraId="2A0719C5" w14:textId="77777777" w:rsidR="005F5957" w:rsidRPr="00BF1465" w:rsidRDefault="005F5957" w:rsidP="005F5957">
      <w:pPr>
        <w:rPr>
          <w:b/>
          <w:sz w:val="22"/>
          <w:szCs w:val="22"/>
        </w:rPr>
      </w:pPr>
    </w:p>
    <w:p w14:paraId="6D74548F" w14:textId="65BD5B98" w:rsidR="005F5957" w:rsidRPr="00BF1465" w:rsidRDefault="005F5957" w:rsidP="005F5957">
      <w:pPr>
        <w:rPr>
          <w:b/>
          <w:sz w:val="22"/>
          <w:szCs w:val="22"/>
        </w:rPr>
      </w:pPr>
      <w:r w:rsidRPr="00BF1465">
        <w:rPr>
          <w:b/>
          <w:sz w:val="22"/>
          <w:szCs w:val="22"/>
        </w:rPr>
        <w:t xml:space="preserve">Please return completed Nomination form </w:t>
      </w:r>
      <w:r w:rsidR="00B43ED7">
        <w:rPr>
          <w:b/>
          <w:sz w:val="22"/>
          <w:szCs w:val="22"/>
        </w:rPr>
        <w:t>for the position of:</w:t>
      </w:r>
    </w:p>
    <w:p w14:paraId="0EF30292" w14:textId="77777777" w:rsidR="000040B3" w:rsidRPr="00BF1465" w:rsidRDefault="000040B3" w:rsidP="005F5957">
      <w:pPr>
        <w:rPr>
          <w:b/>
        </w:rPr>
      </w:pPr>
    </w:p>
    <w:p w14:paraId="457E0DAC" w14:textId="33BFF295" w:rsidR="005F5957" w:rsidRPr="002026B4" w:rsidRDefault="002026B4" w:rsidP="00350466">
      <w:pPr>
        <w:pStyle w:val="ListParagraph"/>
        <w:numPr>
          <w:ilvl w:val="0"/>
          <w:numId w:val="21"/>
        </w:numPr>
        <w:rPr>
          <w:b/>
          <w:sz w:val="22"/>
          <w:szCs w:val="22"/>
        </w:rPr>
      </w:pPr>
      <w:r w:rsidRPr="002026B4">
        <w:rPr>
          <w:b/>
          <w:sz w:val="22"/>
          <w:szCs w:val="22"/>
        </w:rPr>
        <w:t>Athlone Municipal District</w:t>
      </w:r>
      <w:r w:rsidR="00B43ED7" w:rsidRPr="002026B4">
        <w:rPr>
          <w:b/>
          <w:sz w:val="22"/>
          <w:szCs w:val="22"/>
        </w:rPr>
        <w:t xml:space="preserve"> PPN Rep</w:t>
      </w:r>
      <w:r w:rsidR="00350466">
        <w:rPr>
          <w:b/>
          <w:sz w:val="22"/>
          <w:szCs w:val="22"/>
        </w:rPr>
        <w:t xml:space="preserve"> x1</w:t>
      </w:r>
    </w:p>
    <w:p w14:paraId="340CBD95" w14:textId="5CAD8B8F" w:rsidR="002026B4" w:rsidRDefault="002026B4" w:rsidP="00350466">
      <w:pPr>
        <w:pStyle w:val="ListParagraph"/>
        <w:numPr>
          <w:ilvl w:val="0"/>
          <w:numId w:val="21"/>
        </w:numPr>
        <w:rPr>
          <w:b/>
          <w:sz w:val="22"/>
          <w:szCs w:val="22"/>
        </w:rPr>
      </w:pPr>
      <w:r>
        <w:rPr>
          <w:b/>
          <w:sz w:val="22"/>
          <w:szCs w:val="22"/>
        </w:rPr>
        <w:t>Boyle Municipal District PPN Rep</w:t>
      </w:r>
      <w:r w:rsidR="00350466">
        <w:rPr>
          <w:b/>
          <w:sz w:val="22"/>
          <w:szCs w:val="22"/>
        </w:rPr>
        <w:t xml:space="preserve"> x1</w:t>
      </w:r>
    </w:p>
    <w:p w14:paraId="6E91B21B" w14:textId="14DCD746" w:rsidR="002026B4" w:rsidRPr="002026B4" w:rsidRDefault="002026B4" w:rsidP="00350466">
      <w:pPr>
        <w:pStyle w:val="ListParagraph"/>
        <w:numPr>
          <w:ilvl w:val="0"/>
          <w:numId w:val="21"/>
        </w:numPr>
        <w:rPr>
          <w:b/>
          <w:sz w:val="22"/>
          <w:szCs w:val="22"/>
        </w:rPr>
      </w:pPr>
      <w:r>
        <w:rPr>
          <w:b/>
          <w:sz w:val="22"/>
          <w:szCs w:val="22"/>
        </w:rPr>
        <w:t>Roscommon Municipal District PPN Rep</w:t>
      </w:r>
      <w:r w:rsidR="00350466">
        <w:rPr>
          <w:b/>
          <w:sz w:val="22"/>
          <w:szCs w:val="22"/>
        </w:rPr>
        <w:t xml:space="preserve"> x1</w:t>
      </w:r>
    </w:p>
    <w:p w14:paraId="4BCA0086" w14:textId="77777777" w:rsidR="005F5957" w:rsidRPr="00BF1465" w:rsidRDefault="005F5957" w:rsidP="005F5957">
      <w:pPr>
        <w:pStyle w:val="ListParagraph"/>
        <w:rPr>
          <w:b/>
          <w:sz w:val="22"/>
          <w:szCs w:val="22"/>
        </w:rPr>
      </w:pPr>
    </w:p>
    <w:p w14:paraId="7DD1F986" w14:textId="77777777" w:rsidR="00BF1465" w:rsidRPr="00BF1465" w:rsidRDefault="005F5957" w:rsidP="005F5957">
      <w:pPr>
        <w:rPr>
          <w:b/>
          <w:sz w:val="22"/>
          <w:szCs w:val="22"/>
        </w:rPr>
      </w:pPr>
      <w:r w:rsidRPr="00BF1465">
        <w:rPr>
          <w:b/>
          <w:sz w:val="22"/>
          <w:szCs w:val="22"/>
        </w:rPr>
        <w:t>or for more details in relati</w:t>
      </w:r>
      <w:r w:rsidR="00BF1465" w:rsidRPr="00BF1465">
        <w:rPr>
          <w:b/>
          <w:sz w:val="22"/>
          <w:szCs w:val="22"/>
        </w:rPr>
        <w:t>on to any of above please contact:</w:t>
      </w:r>
    </w:p>
    <w:p w14:paraId="1F82F9E9" w14:textId="3D263527" w:rsidR="005F5957" w:rsidRPr="00BF1465" w:rsidRDefault="005F5957" w:rsidP="005F5957">
      <w:pPr>
        <w:rPr>
          <w:b/>
          <w:sz w:val="22"/>
          <w:szCs w:val="22"/>
        </w:rPr>
      </w:pPr>
      <w:r w:rsidRPr="00BF1465">
        <w:rPr>
          <w:b/>
          <w:sz w:val="22"/>
          <w:szCs w:val="22"/>
        </w:rPr>
        <w:t xml:space="preserve"> </w:t>
      </w:r>
    </w:p>
    <w:p w14:paraId="7EBA2254" w14:textId="73E8FCD7" w:rsidR="005F5957" w:rsidRPr="00BF1465" w:rsidRDefault="005F5957" w:rsidP="005F5957">
      <w:pPr>
        <w:rPr>
          <w:b/>
        </w:rPr>
      </w:pPr>
      <w:r w:rsidRPr="00BF1465">
        <w:rPr>
          <w:b/>
        </w:rPr>
        <w:t xml:space="preserve">Roscommon PPN-Public Participation Network, </w:t>
      </w:r>
      <w:r w:rsidR="00B43ED7">
        <w:rPr>
          <w:b/>
        </w:rPr>
        <w:t xml:space="preserve">C/O </w:t>
      </w:r>
      <w:r w:rsidRPr="00BF1465">
        <w:rPr>
          <w:b/>
        </w:rPr>
        <w:t>Community &amp; Enterprise Section, Roscommon County Council, Áras an Chontae, Roscommon.</w:t>
      </w:r>
      <w:r w:rsidRPr="00BF1465">
        <w:rPr>
          <w:rFonts w:cs="Arial"/>
          <w:b/>
          <w:bCs/>
          <w:noProof/>
          <w:lang w:eastAsia="en-IE"/>
        </w:rPr>
        <w:t xml:space="preserve"> </w:t>
      </w:r>
      <w:r w:rsidRPr="00BF1465">
        <w:rPr>
          <w:b/>
        </w:rPr>
        <w:t>F42 VR98</w:t>
      </w:r>
    </w:p>
    <w:p w14:paraId="359401B1" w14:textId="77777777" w:rsidR="00B43ED7" w:rsidRDefault="00B43ED7" w:rsidP="0037520B">
      <w:pPr>
        <w:rPr>
          <w:b/>
        </w:rPr>
      </w:pPr>
    </w:p>
    <w:p w14:paraId="02F4EA47" w14:textId="6D7A7006" w:rsidR="005F6511" w:rsidRPr="00BF1465" w:rsidRDefault="005F5957" w:rsidP="0037520B">
      <w:pPr>
        <w:rPr>
          <w:b/>
          <w:color w:val="275666" w:themeColor="accent4" w:themeShade="80"/>
        </w:rPr>
      </w:pPr>
      <w:r w:rsidRPr="00BF1465">
        <w:rPr>
          <w:b/>
        </w:rPr>
        <w:t xml:space="preserve">Direct Line: </w:t>
      </w:r>
      <w:r w:rsidR="006A5D11">
        <w:rPr>
          <w:b/>
        </w:rPr>
        <w:t>086</w:t>
      </w:r>
      <w:r w:rsidR="008126F7">
        <w:rPr>
          <w:b/>
        </w:rPr>
        <w:t xml:space="preserve"> </w:t>
      </w:r>
      <w:r w:rsidR="006A5D11">
        <w:rPr>
          <w:b/>
        </w:rPr>
        <w:t>0478616</w:t>
      </w:r>
      <w:r w:rsidRPr="00BF1465">
        <w:rPr>
          <w:b/>
        </w:rPr>
        <w:t xml:space="preserve"> Email: </w:t>
      </w:r>
      <w:hyperlink r:id="rId8" w:history="1">
        <w:r w:rsidR="00445177" w:rsidRPr="00574EA5">
          <w:rPr>
            <w:rStyle w:val="Hyperlink"/>
            <w:b/>
          </w:rPr>
          <w:t>info@roscommonppn.ie</w:t>
        </w:r>
      </w:hyperlink>
      <w:r w:rsidRPr="00BF1465">
        <w:rPr>
          <w:b/>
          <w:color w:val="275666" w:themeColor="accent4" w:themeShade="80"/>
        </w:rPr>
        <w:t xml:space="preserve"> </w:t>
      </w:r>
    </w:p>
    <w:sectPr w:rsidR="005F6511" w:rsidRPr="00BF1465" w:rsidSect="00A70EB7">
      <w:pgSz w:w="11906" w:h="16838"/>
      <w:pgMar w:top="62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454C"/>
    <w:multiLevelType w:val="hybridMultilevel"/>
    <w:tmpl w:val="70F6F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DA4FF1"/>
    <w:multiLevelType w:val="hybridMultilevel"/>
    <w:tmpl w:val="453C602E"/>
    <w:lvl w:ilvl="0" w:tplc="A39400D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0BD1DC2"/>
    <w:multiLevelType w:val="hybridMultilevel"/>
    <w:tmpl w:val="E360A0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D30651"/>
    <w:multiLevelType w:val="multilevel"/>
    <w:tmpl w:val="254E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57D67"/>
    <w:multiLevelType w:val="hybridMultilevel"/>
    <w:tmpl w:val="607E5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DB34CC"/>
    <w:multiLevelType w:val="hybridMultilevel"/>
    <w:tmpl w:val="ECAE65A4"/>
    <w:lvl w:ilvl="0" w:tplc="45A8A532">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EE93784"/>
    <w:multiLevelType w:val="hybridMultilevel"/>
    <w:tmpl w:val="120A46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6D6AE3"/>
    <w:multiLevelType w:val="hybridMultilevel"/>
    <w:tmpl w:val="C3C02A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3182E53"/>
    <w:multiLevelType w:val="hybridMultilevel"/>
    <w:tmpl w:val="FB4882E4"/>
    <w:lvl w:ilvl="0" w:tplc="95627A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4DF50A9"/>
    <w:multiLevelType w:val="hybridMultilevel"/>
    <w:tmpl w:val="B81814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1493410"/>
    <w:multiLevelType w:val="hybridMultilevel"/>
    <w:tmpl w:val="038ED9FA"/>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11" w15:restartNumberingAfterBreak="0">
    <w:nsid w:val="52B35291"/>
    <w:multiLevelType w:val="hybridMultilevel"/>
    <w:tmpl w:val="157A6A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03D494C"/>
    <w:multiLevelType w:val="hybridMultilevel"/>
    <w:tmpl w:val="19AC61FC"/>
    <w:lvl w:ilvl="0" w:tplc="11A2BE88">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6F46267F"/>
    <w:multiLevelType w:val="hybridMultilevel"/>
    <w:tmpl w:val="3574021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708F604B"/>
    <w:multiLevelType w:val="hybridMultilevel"/>
    <w:tmpl w:val="B836A9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3B82CAA"/>
    <w:multiLevelType w:val="hybridMultilevel"/>
    <w:tmpl w:val="46D6DB7C"/>
    <w:lvl w:ilvl="0" w:tplc="18090001">
      <w:start w:val="1"/>
      <w:numFmt w:val="bullet"/>
      <w:lvlText w:val=""/>
      <w:lvlJc w:val="left"/>
      <w:pPr>
        <w:ind w:left="1440" w:hanging="72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750D379E"/>
    <w:multiLevelType w:val="hybridMultilevel"/>
    <w:tmpl w:val="F39076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7C05C85"/>
    <w:multiLevelType w:val="hybridMultilevel"/>
    <w:tmpl w:val="8F7E589A"/>
    <w:lvl w:ilvl="0" w:tplc="DAE4F3B8">
      <w:start w:val="2"/>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790460AD"/>
    <w:multiLevelType w:val="hybridMultilevel"/>
    <w:tmpl w:val="194CBBB8"/>
    <w:lvl w:ilvl="0" w:tplc="09C6683A">
      <w:start w:val="1"/>
      <w:numFmt w:val="decimal"/>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7A7E02F5"/>
    <w:multiLevelType w:val="hybridMultilevel"/>
    <w:tmpl w:val="F5AC5AE2"/>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ABC42AC"/>
    <w:multiLevelType w:val="hybridMultilevel"/>
    <w:tmpl w:val="12905ED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14"/>
  </w:num>
  <w:num w:numId="5">
    <w:abstractNumId w:val="11"/>
  </w:num>
  <w:num w:numId="6">
    <w:abstractNumId w:val="16"/>
  </w:num>
  <w:num w:numId="7">
    <w:abstractNumId w:val="19"/>
  </w:num>
  <w:num w:numId="8">
    <w:abstractNumId w:val="4"/>
  </w:num>
  <w:num w:numId="9">
    <w:abstractNumId w:val="9"/>
  </w:num>
  <w:num w:numId="10">
    <w:abstractNumId w:val="10"/>
  </w:num>
  <w:num w:numId="11">
    <w:abstractNumId w:val="12"/>
  </w:num>
  <w:num w:numId="12">
    <w:abstractNumId w:val="1"/>
  </w:num>
  <w:num w:numId="13">
    <w:abstractNumId w:val="5"/>
  </w:num>
  <w:num w:numId="14">
    <w:abstractNumId w:val="13"/>
  </w:num>
  <w:num w:numId="15">
    <w:abstractNumId w:val="20"/>
  </w:num>
  <w:num w:numId="16">
    <w:abstractNumId w:val="8"/>
  </w:num>
  <w:num w:numId="17">
    <w:abstractNumId w:val="17"/>
  </w:num>
  <w:num w:numId="18">
    <w:abstractNumId w:val="7"/>
  </w:num>
  <w:num w:numId="19">
    <w:abstractNumId w:val="18"/>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15"/>
    <w:rsid w:val="000040B3"/>
    <w:rsid w:val="00055907"/>
    <w:rsid w:val="000565AA"/>
    <w:rsid w:val="00061ADF"/>
    <w:rsid w:val="00065E8D"/>
    <w:rsid w:val="00066858"/>
    <w:rsid w:val="00074BA9"/>
    <w:rsid w:val="00083FF7"/>
    <w:rsid w:val="000A7BCD"/>
    <w:rsid w:val="0013272E"/>
    <w:rsid w:val="00173107"/>
    <w:rsid w:val="001820FB"/>
    <w:rsid w:val="001A0A2F"/>
    <w:rsid w:val="001A3764"/>
    <w:rsid w:val="001D4870"/>
    <w:rsid w:val="001F1785"/>
    <w:rsid w:val="002026B4"/>
    <w:rsid w:val="00204363"/>
    <w:rsid w:val="002134F5"/>
    <w:rsid w:val="0021415D"/>
    <w:rsid w:val="002142C2"/>
    <w:rsid w:val="00246174"/>
    <w:rsid w:val="00253B73"/>
    <w:rsid w:val="00271B34"/>
    <w:rsid w:val="002A05C7"/>
    <w:rsid w:val="002C04D1"/>
    <w:rsid w:val="002D0CE5"/>
    <w:rsid w:val="002E4F15"/>
    <w:rsid w:val="0032476E"/>
    <w:rsid w:val="00333715"/>
    <w:rsid w:val="0033398D"/>
    <w:rsid w:val="00350466"/>
    <w:rsid w:val="0037520B"/>
    <w:rsid w:val="003D1E04"/>
    <w:rsid w:val="003D4888"/>
    <w:rsid w:val="00445177"/>
    <w:rsid w:val="004802BA"/>
    <w:rsid w:val="00481923"/>
    <w:rsid w:val="004D1F39"/>
    <w:rsid w:val="004E7EE8"/>
    <w:rsid w:val="005513EE"/>
    <w:rsid w:val="00562255"/>
    <w:rsid w:val="00564D3C"/>
    <w:rsid w:val="005B5458"/>
    <w:rsid w:val="005F5957"/>
    <w:rsid w:val="005F6511"/>
    <w:rsid w:val="0060560F"/>
    <w:rsid w:val="00685F07"/>
    <w:rsid w:val="006A5D11"/>
    <w:rsid w:val="006C286F"/>
    <w:rsid w:val="006D38D1"/>
    <w:rsid w:val="006E21ED"/>
    <w:rsid w:val="007221B0"/>
    <w:rsid w:val="00727E68"/>
    <w:rsid w:val="007457D3"/>
    <w:rsid w:val="00751244"/>
    <w:rsid w:val="007600E3"/>
    <w:rsid w:val="0079205A"/>
    <w:rsid w:val="007A43FB"/>
    <w:rsid w:val="007A4904"/>
    <w:rsid w:val="007B4E5D"/>
    <w:rsid w:val="007B514B"/>
    <w:rsid w:val="007C5E1E"/>
    <w:rsid w:val="007D0436"/>
    <w:rsid w:val="008126F7"/>
    <w:rsid w:val="00863D3F"/>
    <w:rsid w:val="008677A2"/>
    <w:rsid w:val="00875B8C"/>
    <w:rsid w:val="00894711"/>
    <w:rsid w:val="00897694"/>
    <w:rsid w:val="008B3953"/>
    <w:rsid w:val="008C0CA8"/>
    <w:rsid w:val="00907BA2"/>
    <w:rsid w:val="00911C30"/>
    <w:rsid w:val="0091407E"/>
    <w:rsid w:val="0091773E"/>
    <w:rsid w:val="00967464"/>
    <w:rsid w:val="00990585"/>
    <w:rsid w:val="00994508"/>
    <w:rsid w:val="009963B3"/>
    <w:rsid w:val="009F2BAF"/>
    <w:rsid w:val="00A00747"/>
    <w:rsid w:val="00A05EFF"/>
    <w:rsid w:val="00A133C0"/>
    <w:rsid w:val="00A31025"/>
    <w:rsid w:val="00A5795A"/>
    <w:rsid w:val="00A60A1F"/>
    <w:rsid w:val="00A70EB7"/>
    <w:rsid w:val="00A86479"/>
    <w:rsid w:val="00AA6730"/>
    <w:rsid w:val="00AB2E60"/>
    <w:rsid w:val="00B064EF"/>
    <w:rsid w:val="00B14427"/>
    <w:rsid w:val="00B271E4"/>
    <w:rsid w:val="00B43ED7"/>
    <w:rsid w:val="00B56298"/>
    <w:rsid w:val="00B6313B"/>
    <w:rsid w:val="00B829BB"/>
    <w:rsid w:val="00B91409"/>
    <w:rsid w:val="00BB37E8"/>
    <w:rsid w:val="00BC5A3B"/>
    <w:rsid w:val="00BF1465"/>
    <w:rsid w:val="00C419D1"/>
    <w:rsid w:val="00C54EE4"/>
    <w:rsid w:val="00C77B14"/>
    <w:rsid w:val="00CC42FD"/>
    <w:rsid w:val="00CD7A93"/>
    <w:rsid w:val="00CE59A5"/>
    <w:rsid w:val="00D06613"/>
    <w:rsid w:val="00D24F89"/>
    <w:rsid w:val="00D31F2C"/>
    <w:rsid w:val="00D47DCE"/>
    <w:rsid w:val="00D6391C"/>
    <w:rsid w:val="00DB31E0"/>
    <w:rsid w:val="00DB3C81"/>
    <w:rsid w:val="00E032CE"/>
    <w:rsid w:val="00E0507D"/>
    <w:rsid w:val="00E3122E"/>
    <w:rsid w:val="00E467DC"/>
    <w:rsid w:val="00E47C2C"/>
    <w:rsid w:val="00E80496"/>
    <w:rsid w:val="00E84108"/>
    <w:rsid w:val="00E86CCE"/>
    <w:rsid w:val="00E94695"/>
    <w:rsid w:val="00EC4E0E"/>
    <w:rsid w:val="00F072B5"/>
    <w:rsid w:val="00F5759A"/>
    <w:rsid w:val="00F620F7"/>
    <w:rsid w:val="00F90D43"/>
    <w:rsid w:val="00FD2C4F"/>
    <w:rsid w:val="00FE3B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44A8"/>
  <w15:docId w15:val="{15930019-1F98-479E-8FAE-03E31DD7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CCE"/>
    <w:rPr>
      <w:sz w:val="24"/>
      <w:szCs w:val="24"/>
    </w:rPr>
  </w:style>
  <w:style w:type="paragraph" w:styleId="Heading1">
    <w:name w:val="heading 1"/>
    <w:basedOn w:val="Normal"/>
    <w:next w:val="Normal"/>
    <w:link w:val="Heading1Char"/>
    <w:uiPriority w:val="9"/>
    <w:qFormat/>
    <w:rsid w:val="00E86CC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86C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86CC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86CC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86CC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86CC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86CC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86CC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86CC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42C2"/>
    <w:rPr>
      <w:color w:val="FFAE3E" w:themeColor="hyperlink"/>
      <w:u w:val="single"/>
    </w:rPr>
  </w:style>
  <w:style w:type="paragraph" w:styleId="ListParagraph">
    <w:name w:val="List Paragraph"/>
    <w:basedOn w:val="Normal"/>
    <w:uiPriority w:val="34"/>
    <w:qFormat/>
    <w:rsid w:val="00E86CCE"/>
    <w:pPr>
      <w:ind w:left="720"/>
      <w:contextualSpacing/>
    </w:pPr>
  </w:style>
  <w:style w:type="character" w:customStyle="1" w:styleId="Heading1Char">
    <w:name w:val="Heading 1 Char"/>
    <w:basedOn w:val="DefaultParagraphFont"/>
    <w:link w:val="Heading1"/>
    <w:uiPriority w:val="9"/>
    <w:rsid w:val="00E86CC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86CC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86CC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86CCE"/>
    <w:rPr>
      <w:rFonts w:cstheme="majorBidi"/>
      <w:b/>
      <w:bCs/>
      <w:sz w:val="28"/>
      <w:szCs w:val="28"/>
    </w:rPr>
  </w:style>
  <w:style w:type="character" w:customStyle="1" w:styleId="Heading5Char">
    <w:name w:val="Heading 5 Char"/>
    <w:basedOn w:val="DefaultParagraphFont"/>
    <w:link w:val="Heading5"/>
    <w:uiPriority w:val="9"/>
    <w:semiHidden/>
    <w:rsid w:val="00E86CCE"/>
    <w:rPr>
      <w:rFonts w:cstheme="majorBidi"/>
      <w:b/>
      <w:bCs/>
      <w:i/>
      <w:iCs/>
      <w:sz w:val="26"/>
      <w:szCs w:val="26"/>
    </w:rPr>
  </w:style>
  <w:style w:type="character" w:customStyle="1" w:styleId="Heading6Char">
    <w:name w:val="Heading 6 Char"/>
    <w:basedOn w:val="DefaultParagraphFont"/>
    <w:link w:val="Heading6"/>
    <w:uiPriority w:val="9"/>
    <w:semiHidden/>
    <w:rsid w:val="00E86CCE"/>
    <w:rPr>
      <w:rFonts w:cstheme="majorBidi"/>
      <w:b/>
      <w:bCs/>
    </w:rPr>
  </w:style>
  <w:style w:type="character" w:customStyle="1" w:styleId="Heading7Char">
    <w:name w:val="Heading 7 Char"/>
    <w:basedOn w:val="DefaultParagraphFont"/>
    <w:link w:val="Heading7"/>
    <w:uiPriority w:val="9"/>
    <w:semiHidden/>
    <w:rsid w:val="00E86CCE"/>
    <w:rPr>
      <w:rFonts w:cstheme="majorBidi"/>
      <w:sz w:val="24"/>
      <w:szCs w:val="24"/>
    </w:rPr>
  </w:style>
  <w:style w:type="character" w:customStyle="1" w:styleId="Heading8Char">
    <w:name w:val="Heading 8 Char"/>
    <w:basedOn w:val="DefaultParagraphFont"/>
    <w:link w:val="Heading8"/>
    <w:uiPriority w:val="9"/>
    <w:semiHidden/>
    <w:rsid w:val="00E86CCE"/>
    <w:rPr>
      <w:rFonts w:cstheme="majorBidi"/>
      <w:i/>
      <w:iCs/>
      <w:sz w:val="24"/>
      <w:szCs w:val="24"/>
    </w:rPr>
  </w:style>
  <w:style w:type="character" w:customStyle="1" w:styleId="Heading9Char">
    <w:name w:val="Heading 9 Char"/>
    <w:basedOn w:val="DefaultParagraphFont"/>
    <w:link w:val="Heading9"/>
    <w:uiPriority w:val="9"/>
    <w:semiHidden/>
    <w:rsid w:val="00E86CCE"/>
    <w:rPr>
      <w:rFonts w:asciiTheme="majorHAnsi" w:eastAsiaTheme="majorEastAsia" w:hAnsiTheme="majorHAnsi" w:cstheme="majorBidi"/>
    </w:rPr>
  </w:style>
  <w:style w:type="paragraph" w:styleId="Caption">
    <w:name w:val="caption"/>
    <w:basedOn w:val="Normal"/>
    <w:next w:val="Normal"/>
    <w:uiPriority w:val="35"/>
    <w:semiHidden/>
    <w:unhideWhenUsed/>
    <w:rsid w:val="00E86CCE"/>
    <w:pPr>
      <w:spacing w:after="200"/>
    </w:pPr>
    <w:rPr>
      <w:i/>
      <w:iCs/>
      <w:color w:val="9D360E" w:themeColor="text2"/>
      <w:sz w:val="18"/>
      <w:szCs w:val="18"/>
    </w:rPr>
  </w:style>
  <w:style w:type="paragraph" w:styleId="Title">
    <w:name w:val="Title"/>
    <w:basedOn w:val="Normal"/>
    <w:next w:val="Normal"/>
    <w:link w:val="TitleChar"/>
    <w:uiPriority w:val="10"/>
    <w:qFormat/>
    <w:rsid w:val="00E86CC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86CC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86C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86CCE"/>
    <w:rPr>
      <w:rFonts w:asciiTheme="majorHAnsi" w:eastAsiaTheme="majorEastAsia" w:hAnsiTheme="majorHAnsi"/>
      <w:sz w:val="24"/>
      <w:szCs w:val="24"/>
    </w:rPr>
  </w:style>
  <w:style w:type="character" w:styleId="Strong">
    <w:name w:val="Strong"/>
    <w:basedOn w:val="DefaultParagraphFont"/>
    <w:uiPriority w:val="22"/>
    <w:qFormat/>
    <w:rsid w:val="00E86CCE"/>
    <w:rPr>
      <w:b/>
      <w:bCs/>
    </w:rPr>
  </w:style>
  <w:style w:type="character" w:styleId="Emphasis">
    <w:name w:val="Emphasis"/>
    <w:basedOn w:val="DefaultParagraphFont"/>
    <w:uiPriority w:val="20"/>
    <w:qFormat/>
    <w:rsid w:val="00E86CCE"/>
    <w:rPr>
      <w:rFonts w:asciiTheme="minorHAnsi" w:hAnsiTheme="minorHAnsi"/>
      <w:b/>
      <w:i/>
      <w:iCs/>
    </w:rPr>
  </w:style>
  <w:style w:type="paragraph" w:styleId="NoSpacing">
    <w:name w:val="No Spacing"/>
    <w:basedOn w:val="Normal"/>
    <w:uiPriority w:val="1"/>
    <w:qFormat/>
    <w:rsid w:val="00E86CCE"/>
    <w:rPr>
      <w:szCs w:val="32"/>
    </w:rPr>
  </w:style>
  <w:style w:type="paragraph" w:styleId="Quote">
    <w:name w:val="Quote"/>
    <w:basedOn w:val="Normal"/>
    <w:next w:val="Normal"/>
    <w:link w:val="QuoteChar"/>
    <w:uiPriority w:val="29"/>
    <w:qFormat/>
    <w:rsid w:val="00E86CCE"/>
    <w:rPr>
      <w:i/>
    </w:rPr>
  </w:style>
  <w:style w:type="character" w:customStyle="1" w:styleId="QuoteChar">
    <w:name w:val="Quote Char"/>
    <w:basedOn w:val="DefaultParagraphFont"/>
    <w:link w:val="Quote"/>
    <w:uiPriority w:val="29"/>
    <w:rsid w:val="00E86CCE"/>
    <w:rPr>
      <w:i/>
      <w:sz w:val="24"/>
      <w:szCs w:val="24"/>
    </w:rPr>
  </w:style>
  <w:style w:type="paragraph" w:styleId="IntenseQuote">
    <w:name w:val="Intense Quote"/>
    <w:basedOn w:val="Normal"/>
    <w:next w:val="Normal"/>
    <w:link w:val="IntenseQuoteChar"/>
    <w:uiPriority w:val="30"/>
    <w:qFormat/>
    <w:rsid w:val="00E86CCE"/>
    <w:pPr>
      <w:ind w:left="720" w:right="720"/>
    </w:pPr>
    <w:rPr>
      <w:b/>
      <w:i/>
      <w:szCs w:val="22"/>
    </w:rPr>
  </w:style>
  <w:style w:type="character" w:customStyle="1" w:styleId="IntenseQuoteChar">
    <w:name w:val="Intense Quote Char"/>
    <w:basedOn w:val="DefaultParagraphFont"/>
    <w:link w:val="IntenseQuote"/>
    <w:uiPriority w:val="30"/>
    <w:rsid w:val="00E86CCE"/>
    <w:rPr>
      <w:b/>
      <w:i/>
      <w:sz w:val="24"/>
    </w:rPr>
  </w:style>
  <w:style w:type="character" w:styleId="SubtleEmphasis">
    <w:name w:val="Subtle Emphasis"/>
    <w:uiPriority w:val="19"/>
    <w:qFormat/>
    <w:rsid w:val="00E86CCE"/>
    <w:rPr>
      <w:i/>
      <w:color w:val="5A5A5A" w:themeColor="text1" w:themeTint="A5"/>
    </w:rPr>
  </w:style>
  <w:style w:type="character" w:styleId="IntenseEmphasis">
    <w:name w:val="Intense Emphasis"/>
    <w:basedOn w:val="DefaultParagraphFont"/>
    <w:uiPriority w:val="21"/>
    <w:qFormat/>
    <w:rsid w:val="00E86CCE"/>
    <w:rPr>
      <w:b/>
      <w:i/>
      <w:sz w:val="24"/>
      <w:szCs w:val="24"/>
      <w:u w:val="single"/>
    </w:rPr>
  </w:style>
  <w:style w:type="character" w:styleId="SubtleReference">
    <w:name w:val="Subtle Reference"/>
    <w:basedOn w:val="DefaultParagraphFont"/>
    <w:uiPriority w:val="31"/>
    <w:qFormat/>
    <w:rsid w:val="00E86CCE"/>
    <w:rPr>
      <w:sz w:val="24"/>
      <w:szCs w:val="24"/>
      <w:u w:val="single"/>
    </w:rPr>
  </w:style>
  <w:style w:type="character" w:styleId="IntenseReference">
    <w:name w:val="Intense Reference"/>
    <w:basedOn w:val="DefaultParagraphFont"/>
    <w:uiPriority w:val="32"/>
    <w:qFormat/>
    <w:rsid w:val="00E86CCE"/>
    <w:rPr>
      <w:b/>
      <w:sz w:val="24"/>
      <w:u w:val="single"/>
    </w:rPr>
  </w:style>
  <w:style w:type="character" w:styleId="BookTitle">
    <w:name w:val="Book Title"/>
    <w:basedOn w:val="DefaultParagraphFont"/>
    <w:uiPriority w:val="33"/>
    <w:qFormat/>
    <w:rsid w:val="00E86C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86CCE"/>
    <w:pPr>
      <w:outlineLvl w:val="9"/>
    </w:pPr>
  </w:style>
  <w:style w:type="table" w:styleId="GridTable1Light-Accent1">
    <w:name w:val="Grid Table 1 Light Accent 1"/>
    <w:basedOn w:val="TableNormal"/>
    <w:uiPriority w:val="46"/>
    <w:rsid w:val="00E86CCE"/>
    <w:tblPr>
      <w:tblStyleRowBandSize w:val="1"/>
      <w:tblStyleColBandSize w:val="1"/>
      <w:tblBorders>
        <w:top w:val="single" w:sz="4" w:space="0" w:color="F9D3A1" w:themeColor="accent1" w:themeTint="66"/>
        <w:left w:val="single" w:sz="4" w:space="0" w:color="F9D3A1" w:themeColor="accent1" w:themeTint="66"/>
        <w:bottom w:val="single" w:sz="4" w:space="0" w:color="F9D3A1" w:themeColor="accent1" w:themeTint="66"/>
        <w:right w:val="single" w:sz="4" w:space="0" w:color="F9D3A1" w:themeColor="accent1" w:themeTint="66"/>
        <w:insideH w:val="single" w:sz="4" w:space="0" w:color="F9D3A1" w:themeColor="accent1" w:themeTint="66"/>
        <w:insideV w:val="single" w:sz="4" w:space="0" w:color="F9D3A1" w:themeColor="accent1" w:themeTint="66"/>
      </w:tblBorders>
    </w:tblPr>
    <w:tblStylePr w:type="firstRow">
      <w:rPr>
        <w:b/>
        <w:bCs/>
      </w:rPr>
      <w:tblPr/>
      <w:tcPr>
        <w:tcBorders>
          <w:bottom w:val="single" w:sz="12" w:space="0" w:color="F6BE72" w:themeColor="accent1" w:themeTint="99"/>
        </w:tcBorders>
      </w:tcPr>
    </w:tblStylePr>
    <w:tblStylePr w:type="lastRow">
      <w:rPr>
        <w:b/>
        <w:bCs/>
      </w:rPr>
      <w:tblPr/>
      <w:tcPr>
        <w:tcBorders>
          <w:top w:val="double" w:sz="2" w:space="0" w:color="F6BE72"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86CCE"/>
    <w:tblPr>
      <w:tblStyleRowBandSize w:val="1"/>
      <w:tblStyleColBandSize w:val="1"/>
      <w:tblBorders>
        <w:top w:val="single" w:sz="4" w:space="0" w:color="ECCAFC" w:themeColor="accent5" w:themeTint="66"/>
        <w:left w:val="single" w:sz="4" w:space="0" w:color="ECCAFC" w:themeColor="accent5" w:themeTint="66"/>
        <w:bottom w:val="single" w:sz="4" w:space="0" w:color="ECCAFC" w:themeColor="accent5" w:themeTint="66"/>
        <w:right w:val="single" w:sz="4" w:space="0" w:color="ECCAFC" w:themeColor="accent5" w:themeTint="66"/>
        <w:insideH w:val="single" w:sz="4" w:space="0" w:color="ECCAFC" w:themeColor="accent5" w:themeTint="66"/>
        <w:insideV w:val="single" w:sz="4" w:space="0" w:color="ECCAFC" w:themeColor="accent5" w:themeTint="66"/>
      </w:tblBorders>
    </w:tblPr>
    <w:tblStylePr w:type="firstRow">
      <w:rPr>
        <w:b/>
        <w:bCs/>
      </w:rPr>
      <w:tblPr/>
      <w:tcPr>
        <w:tcBorders>
          <w:bottom w:val="single" w:sz="12" w:space="0" w:color="E3B0FB" w:themeColor="accent5" w:themeTint="99"/>
        </w:tcBorders>
      </w:tcPr>
    </w:tblStylePr>
    <w:tblStylePr w:type="lastRow">
      <w:rPr>
        <w:b/>
        <w:bCs/>
      </w:rPr>
      <w:tblPr/>
      <w:tcPr>
        <w:tcBorders>
          <w:top w:val="double" w:sz="2" w:space="0" w:color="E3B0FB" w:themeColor="accent5"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DB3C81"/>
    <w:tblPr>
      <w:tblStyleRowBandSize w:val="1"/>
      <w:tblStyleColBandSize w:val="1"/>
      <w:tblBorders>
        <w:top w:val="single" w:sz="4" w:space="0" w:color="E3B0FB" w:themeColor="accent5" w:themeTint="99"/>
        <w:left w:val="single" w:sz="4" w:space="0" w:color="E3B0FB" w:themeColor="accent5" w:themeTint="99"/>
        <w:bottom w:val="single" w:sz="4" w:space="0" w:color="E3B0FB" w:themeColor="accent5" w:themeTint="99"/>
        <w:right w:val="single" w:sz="4" w:space="0" w:color="E3B0FB" w:themeColor="accent5" w:themeTint="99"/>
        <w:insideH w:val="single" w:sz="4" w:space="0" w:color="E3B0FB" w:themeColor="accent5" w:themeTint="99"/>
        <w:insideV w:val="single" w:sz="4" w:space="0" w:color="E3B0F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4FD" w:themeFill="accent5" w:themeFillTint="33"/>
      </w:tcPr>
    </w:tblStylePr>
    <w:tblStylePr w:type="band1Horz">
      <w:tblPr/>
      <w:tcPr>
        <w:shd w:val="clear" w:color="auto" w:fill="F5E4FD" w:themeFill="accent5" w:themeFillTint="33"/>
      </w:tcPr>
    </w:tblStylePr>
    <w:tblStylePr w:type="neCell">
      <w:tblPr/>
      <w:tcPr>
        <w:tcBorders>
          <w:bottom w:val="single" w:sz="4" w:space="0" w:color="E3B0FB" w:themeColor="accent5" w:themeTint="99"/>
        </w:tcBorders>
      </w:tcPr>
    </w:tblStylePr>
    <w:tblStylePr w:type="nwCell">
      <w:tblPr/>
      <w:tcPr>
        <w:tcBorders>
          <w:bottom w:val="single" w:sz="4" w:space="0" w:color="E3B0FB" w:themeColor="accent5" w:themeTint="99"/>
        </w:tcBorders>
      </w:tcPr>
    </w:tblStylePr>
    <w:tblStylePr w:type="seCell">
      <w:tblPr/>
      <w:tcPr>
        <w:tcBorders>
          <w:top w:val="single" w:sz="4" w:space="0" w:color="E3B0FB" w:themeColor="accent5" w:themeTint="99"/>
        </w:tcBorders>
      </w:tcPr>
    </w:tblStylePr>
    <w:tblStylePr w:type="swCell">
      <w:tblPr/>
      <w:tcPr>
        <w:tcBorders>
          <w:top w:val="single" w:sz="4" w:space="0" w:color="E3B0FB" w:themeColor="accent5" w:themeTint="99"/>
        </w:tcBorders>
      </w:tcPr>
    </w:tblStylePr>
  </w:style>
  <w:style w:type="table" w:styleId="GridTable4-Accent4">
    <w:name w:val="Grid Table 4 Accent 4"/>
    <w:basedOn w:val="TableNormal"/>
    <w:uiPriority w:val="49"/>
    <w:rsid w:val="00DB3C81"/>
    <w:tblPr>
      <w:tblStyleRowBandSize w:val="1"/>
      <w:tblStyleColBandSize w:val="1"/>
      <w:tblBorders>
        <w:top w:val="single" w:sz="4" w:space="0" w:color="9BC9D9" w:themeColor="accent4" w:themeTint="99"/>
        <w:left w:val="single" w:sz="4" w:space="0" w:color="9BC9D9" w:themeColor="accent4" w:themeTint="99"/>
        <w:bottom w:val="single" w:sz="4" w:space="0" w:color="9BC9D9" w:themeColor="accent4" w:themeTint="99"/>
        <w:right w:val="single" w:sz="4" w:space="0" w:color="9BC9D9" w:themeColor="accent4" w:themeTint="99"/>
        <w:insideH w:val="single" w:sz="4" w:space="0" w:color="9BC9D9" w:themeColor="accent4" w:themeTint="99"/>
        <w:insideV w:val="single" w:sz="4" w:space="0" w:color="9BC9D9" w:themeColor="accent4" w:themeTint="99"/>
      </w:tblBorders>
    </w:tblPr>
    <w:tblStylePr w:type="firstRow">
      <w:rPr>
        <w:b/>
        <w:bCs/>
        <w:color w:val="FFFFFF" w:themeColor="background1"/>
      </w:rPr>
      <w:tblPr/>
      <w:tcPr>
        <w:tcBorders>
          <w:top w:val="single" w:sz="4" w:space="0" w:color="5AA6C0" w:themeColor="accent4"/>
          <w:left w:val="single" w:sz="4" w:space="0" w:color="5AA6C0" w:themeColor="accent4"/>
          <w:bottom w:val="single" w:sz="4" w:space="0" w:color="5AA6C0" w:themeColor="accent4"/>
          <w:right w:val="single" w:sz="4" w:space="0" w:color="5AA6C0" w:themeColor="accent4"/>
          <w:insideH w:val="nil"/>
          <w:insideV w:val="nil"/>
        </w:tcBorders>
        <w:shd w:val="clear" w:color="auto" w:fill="5AA6C0" w:themeFill="accent4"/>
      </w:tcPr>
    </w:tblStylePr>
    <w:tblStylePr w:type="lastRow">
      <w:rPr>
        <w:b/>
        <w:bCs/>
      </w:rPr>
      <w:tblPr/>
      <w:tcPr>
        <w:tcBorders>
          <w:top w:val="double" w:sz="4" w:space="0" w:color="5AA6C0" w:themeColor="accent4"/>
        </w:tcBorders>
      </w:tcPr>
    </w:tblStylePr>
    <w:tblStylePr w:type="firstCol">
      <w:rPr>
        <w:b/>
        <w:bCs/>
      </w:rPr>
    </w:tblStylePr>
    <w:tblStylePr w:type="lastCol">
      <w:rPr>
        <w:b/>
        <w:bCs/>
      </w:rPr>
    </w:tblStylePr>
    <w:tblStylePr w:type="band1Vert">
      <w:tblPr/>
      <w:tcPr>
        <w:shd w:val="clear" w:color="auto" w:fill="DDEDF2" w:themeFill="accent4" w:themeFillTint="33"/>
      </w:tcPr>
    </w:tblStylePr>
    <w:tblStylePr w:type="band1Horz">
      <w:tblPr/>
      <w:tcPr>
        <w:shd w:val="clear" w:color="auto" w:fill="DDEDF2" w:themeFill="accent4" w:themeFillTint="33"/>
      </w:tcPr>
    </w:tblStylePr>
  </w:style>
  <w:style w:type="character" w:customStyle="1" w:styleId="UnresolvedMention1">
    <w:name w:val="Unresolved Mention1"/>
    <w:basedOn w:val="DefaultParagraphFont"/>
    <w:uiPriority w:val="99"/>
    <w:semiHidden/>
    <w:unhideWhenUsed/>
    <w:rsid w:val="00A70EB7"/>
    <w:rPr>
      <w:color w:val="605E5C"/>
      <w:shd w:val="clear" w:color="auto" w:fill="E1DFDD"/>
    </w:rPr>
  </w:style>
  <w:style w:type="paragraph" w:customStyle="1" w:styleId="Default">
    <w:name w:val="Default"/>
    <w:rsid w:val="00994508"/>
    <w:pPr>
      <w:autoSpaceDE w:val="0"/>
      <w:autoSpaceDN w:val="0"/>
      <w:adjustRightInd w:val="0"/>
    </w:pPr>
    <w:rPr>
      <w:rFonts w:ascii="Bookman Old Style" w:hAnsi="Bookman Old Style" w:cs="Bookman Old Style"/>
      <w:color w:val="000000"/>
      <w:sz w:val="24"/>
      <w:szCs w:val="24"/>
    </w:rPr>
  </w:style>
  <w:style w:type="table" w:styleId="GridTable5Dark-Accent5">
    <w:name w:val="Grid Table 5 Dark Accent 5"/>
    <w:basedOn w:val="TableNormal"/>
    <w:uiPriority w:val="50"/>
    <w:rsid w:val="008947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4F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7DF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7DF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7DF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7DF9" w:themeFill="accent5"/>
      </w:tcPr>
    </w:tblStylePr>
    <w:tblStylePr w:type="band1Vert">
      <w:tblPr/>
      <w:tcPr>
        <w:shd w:val="clear" w:color="auto" w:fill="ECCAFC" w:themeFill="accent5" w:themeFillTint="66"/>
      </w:tcPr>
    </w:tblStylePr>
    <w:tblStylePr w:type="band1Horz">
      <w:tblPr/>
      <w:tcPr>
        <w:shd w:val="clear" w:color="auto" w:fill="ECCAFC" w:themeFill="accent5" w:themeFillTint="66"/>
      </w:tcPr>
    </w:tblStylePr>
  </w:style>
  <w:style w:type="table" w:styleId="GridTable5Dark-Accent6">
    <w:name w:val="Grid Table 5 Dark Accent 6"/>
    <w:basedOn w:val="TableNormal"/>
    <w:uiPriority w:val="50"/>
    <w:rsid w:val="008947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5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7E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7E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7E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7E5C" w:themeFill="accent6"/>
      </w:tcPr>
    </w:tblStylePr>
    <w:tblStylePr w:type="band1Vert">
      <w:tblPr/>
      <w:tcPr>
        <w:shd w:val="clear" w:color="auto" w:fill="FDCBBD" w:themeFill="accent6" w:themeFillTint="66"/>
      </w:tcPr>
    </w:tblStylePr>
    <w:tblStylePr w:type="band1Horz">
      <w:tblPr/>
      <w:tcPr>
        <w:shd w:val="clear" w:color="auto" w:fill="FDCBBD" w:themeFill="accent6" w:themeFillTint="66"/>
      </w:tcPr>
    </w:tblStylePr>
  </w:style>
  <w:style w:type="table" w:styleId="GridTable4-Accent2">
    <w:name w:val="Grid Table 4 Accent 2"/>
    <w:basedOn w:val="TableNormal"/>
    <w:uiPriority w:val="49"/>
    <w:rsid w:val="00894711"/>
    <w:tblPr>
      <w:tblStyleRowBandSize w:val="1"/>
      <w:tblStyleColBandSize w:val="1"/>
      <w:tblBorders>
        <w:top w:val="single" w:sz="4" w:space="0" w:color="D9D2A6" w:themeColor="accent2" w:themeTint="99"/>
        <w:left w:val="single" w:sz="4" w:space="0" w:color="D9D2A6" w:themeColor="accent2" w:themeTint="99"/>
        <w:bottom w:val="single" w:sz="4" w:space="0" w:color="D9D2A6" w:themeColor="accent2" w:themeTint="99"/>
        <w:right w:val="single" w:sz="4" w:space="0" w:color="D9D2A6" w:themeColor="accent2" w:themeTint="99"/>
        <w:insideH w:val="single" w:sz="4" w:space="0" w:color="D9D2A6" w:themeColor="accent2" w:themeTint="99"/>
        <w:insideV w:val="single" w:sz="4" w:space="0" w:color="D9D2A6" w:themeColor="accent2" w:themeTint="99"/>
      </w:tblBorders>
    </w:tblPr>
    <w:tblStylePr w:type="firstRow">
      <w:rPr>
        <w:b/>
        <w:bCs/>
        <w:color w:val="FFFFFF" w:themeColor="background1"/>
      </w:rPr>
      <w:tblPr/>
      <w:tcPr>
        <w:tcBorders>
          <w:top w:val="single" w:sz="4" w:space="0" w:color="C1B56B" w:themeColor="accent2"/>
          <w:left w:val="single" w:sz="4" w:space="0" w:color="C1B56B" w:themeColor="accent2"/>
          <w:bottom w:val="single" w:sz="4" w:space="0" w:color="C1B56B" w:themeColor="accent2"/>
          <w:right w:val="single" w:sz="4" w:space="0" w:color="C1B56B" w:themeColor="accent2"/>
          <w:insideH w:val="nil"/>
          <w:insideV w:val="nil"/>
        </w:tcBorders>
        <w:shd w:val="clear" w:color="auto" w:fill="C1B56B" w:themeFill="accent2"/>
      </w:tcPr>
    </w:tblStylePr>
    <w:tblStylePr w:type="lastRow">
      <w:rPr>
        <w:b/>
        <w:bCs/>
      </w:rPr>
      <w:tblPr/>
      <w:tcPr>
        <w:tcBorders>
          <w:top w:val="double" w:sz="4" w:space="0" w:color="C1B56B" w:themeColor="accent2"/>
        </w:tcBorders>
      </w:tcPr>
    </w:tblStylePr>
    <w:tblStylePr w:type="firstCol">
      <w:rPr>
        <w:b/>
        <w:bCs/>
      </w:rPr>
    </w:tblStylePr>
    <w:tblStylePr w:type="lastCol">
      <w:rPr>
        <w:b/>
        <w:bCs/>
      </w:rPr>
    </w:tblStylePr>
    <w:tblStylePr w:type="band1Vert">
      <w:tblPr/>
      <w:tcPr>
        <w:shd w:val="clear" w:color="auto" w:fill="F2F0E1" w:themeFill="accent2" w:themeFillTint="33"/>
      </w:tcPr>
    </w:tblStylePr>
    <w:tblStylePr w:type="band1Horz">
      <w:tblPr/>
      <w:tcPr>
        <w:shd w:val="clear" w:color="auto" w:fill="F2F0E1" w:themeFill="accent2" w:themeFillTint="33"/>
      </w:tcPr>
    </w:tblStylePr>
  </w:style>
  <w:style w:type="paragraph" w:styleId="NormalWeb">
    <w:name w:val="Normal (Web)"/>
    <w:basedOn w:val="Normal"/>
    <w:uiPriority w:val="99"/>
    <w:semiHidden/>
    <w:unhideWhenUsed/>
    <w:rsid w:val="007600E3"/>
    <w:pPr>
      <w:spacing w:before="100" w:beforeAutospacing="1" w:after="100" w:afterAutospacing="1"/>
    </w:pPr>
    <w:rPr>
      <w:rFonts w:ascii="Times New Roman" w:eastAsia="Times New Roman" w:hAnsi="Times New Roman"/>
      <w:lang w:eastAsia="en-IE"/>
    </w:rPr>
  </w:style>
  <w:style w:type="table" w:styleId="GridTable5Dark-Accent3">
    <w:name w:val="Grid Table 5 Dark Accent 3"/>
    <w:basedOn w:val="TableNormal"/>
    <w:uiPriority w:val="50"/>
    <w:rsid w:val="00375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F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F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F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F73" w:themeFill="accent3"/>
      </w:tcPr>
    </w:tblStylePr>
    <w:tblStylePr w:type="band1Vert">
      <w:tblPr/>
      <w:tcPr>
        <w:shd w:val="clear" w:color="auto" w:fill="B6DFC6" w:themeFill="accent3" w:themeFillTint="66"/>
      </w:tcPr>
    </w:tblStylePr>
    <w:tblStylePr w:type="band1Horz">
      <w:tblPr/>
      <w:tcPr>
        <w:shd w:val="clear" w:color="auto" w:fill="B6DFC6" w:themeFill="accent3" w:themeFillTint="66"/>
      </w:tcPr>
    </w:tblStylePr>
  </w:style>
  <w:style w:type="table" w:styleId="GridTable7Colorful-Accent2">
    <w:name w:val="Grid Table 7 Colorful Accent 2"/>
    <w:basedOn w:val="TableNormal"/>
    <w:uiPriority w:val="52"/>
    <w:rsid w:val="00C54EE4"/>
    <w:rPr>
      <w:color w:val="9E9142" w:themeColor="accent2" w:themeShade="BF"/>
    </w:rPr>
    <w:tblPr>
      <w:tblStyleRowBandSize w:val="1"/>
      <w:tblStyleColBandSize w:val="1"/>
      <w:tblBorders>
        <w:top w:val="single" w:sz="4" w:space="0" w:color="D9D2A6" w:themeColor="accent2" w:themeTint="99"/>
        <w:left w:val="single" w:sz="4" w:space="0" w:color="D9D2A6" w:themeColor="accent2" w:themeTint="99"/>
        <w:bottom w:val="single" w:sz="4" w:space="0" w:color="D9D2A6" w:themeColor="accent2" w:themeTint="99"/>
        <w:right w:val="single" w:sz="4" w:space="0" w:color="D9D2A6" w:themeColor="accent2" w:themeTint="99"/>
        <w:insideH w:val="single" w:sz="4" w:space="0" w:color="D9D2A6" w:themeColor="accent2" w:themeTint="99"/>
        <w:insideV w:val="single" w:sz="4" w:space="0" w:color="D9D2A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0E1" w:themeFill="accent2" w:themeFillTint="33"/>
      </w:tcPr>
    </w:tblStylePr>
    <w:tblStylePr w:type="band1Horz">
      <w:tblPr/>
      <w:tcPr>
        <w:shd w:val="clear" w:color="auto" w:fill="F2F0E1" w:themeFill="accent2" w:themeFillTint="33"/>
      </w:tcPr>
    </w:tblStylePr>
    <w:tblStylePr w:type="neCell">
      <w:tblPr/>
      <w:tcPr>
        <w:tcBorders>
          <w:bottom w:val="single" w:sz="4" w:space="0" w:color="D9D2A6" w:themeColor="accent2" w:themeTint="99"/>
        </w:tcBorders>
      </w:tcPr>
    </w:tblStylePr>
    <w:tblStylePr w:type="nwCell">
      <w:tblPr/>
      <w:tcPr>
        <w:tcBorders>
          <w:bottom w:val="single" w:sz="4" w:space="0" w:color="D9D2A6" w:themeColor="accent2" w:themeTint="99"/>
        </w:tcBorders>
      </w:tcPr>
    </w:tblStylePr>
    <w:tblStylePr w:type="seCell">
      <w:tblPr/>
      <w:tcPr>
        <w:tcBorders>
          <w:top w:val="single" w:sz="4" w:space="0" w:color="D9D2A6" w:themeColor="accent2" w:themeTint="99"/>
        </w:tcBorders>
      </w:tcPr>
    </w:tblStylePr>
    <w:tblStylePr w:type="swCell">
      <w:tblPr/>
      <w:tcPr>
        <w:tcBorders>
          <w:top w:val="single" w:sz="4" w:space="0" w:color="D9D2A6" w:themeColor="accent2" w:themeTint="99"/>
        </w:tcBorders>
      </w:tcPr>
    </w:tblStylePr>
  </w:style>
  <w:style w:type="paragraph" w:styleId="BodyText">
    <w:name w:val="Body Text"/>
    <w:basedOn w:val="Normal"/>
    <w:link w:val="BodyTextChar"/>
    <w:uiPriority w:val="1"/>
    <w:qFormat/>
    <w:rsid w:val="00E0507D"/>
    <w:pPr>
      <w:widowControl w:val="0"/>
      <w:autoSpaceDE w:val="0"/>
      <w:autoSpaceDN w:val="0"/>
      <w:adjustRightInd w:val="0"/>
    </w:pPr>
    <w:rPr>
      <w:rFonts w:ascii="Calibri" w:hAnsi="Calibri" w:cs="Calibri"/>
      <w:sz w:val="22"/>
      <w:szCs w:val="22"/>
      <w:lang w:eastAsia="en-IE"/>
    </w:rPr>
  </w:style>
  <w:style w:type="character" w:customStyle="1" w:styleId="BodyTextChar">
    <w:name w:val="Body Text Char"/>
    <w:basedOn w:val="DefaultParagraphFont"/>
    <w:link w:val="BodyText"/>
    <w:uiPriority w:val="99"/>
    <w:rsid w:val="00E0507D"/>
    <w:rPr>
      <w:rFonts w:ascii="Calibri" w:hAnsi="Calibri" w:cs="Calibri"/>
      <w:lang w:eastAsia="en-IE"/>
    </w:rPr>
  </w:style>
  <w:style w:type="table" w:styleId="GridTable7Colorful-Accent5">
    <w:name w:val="Grid Table 7 Colorful Accent 5"/>
    <w:basedOn w:val="TableNormal"/>
    <w:uiPriority w:val="52"/>
    <w:rsid w:val="00083FF7"/>
    <w:rPr>
      <w:color w:val="B023F5" w:themeColor="accent5" w:themeShade="BF"/>
    </w:rPr>
    <w:tblPr>
      <w:tblStyleRowBandSize w:val="1"/>
      <w:tblStyleColBandSize w:val="1"/>
      <w:tblBorders>
        <w:top w:val="single" w:sz="4" w:space="0" w:color="E3B0FB" w:themeColor="accent5" w:themeTint="99"/>
        <w:left w:val="single" w:sz="4" w:space="0" w:color="E3B0FB" w:themeColor="accent5" w:themeTint="99"/>
        <w:bottom w:val="single" w:sz="4" w:space="0" w:color="E3B0FB" w:themeColor="accent5" w:themeTint="99"/>
        <w:right w:val="single" w:sz="4" w:space="0" w:color="E3B0FB" w:themeColor="accent5" w:themeTint="99"/>
        <w:insideH w:val="single" w:sz="4" w:space="0" w:color="E3B0FB" w:themeColor="accent5" w:themeTint="99"/>
        <w:insideV w:val="single" w:sz="4" w:space="0" w:color="E3B0F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4FD" w:themeFill="accent5" w:themeFillTint="33"/>
      </w:tcPr>
    </w:tblStylePr>
    <w:tblStylePr w:type="band1Horz">
      <w:tblPr/>
      <w:tcPr>
        <w:shd w:val="clear" w:color="auto" w:fill="F5E4FD" w:themeFill="accent5" w:themeFillTint="33"/>
      </w:tcPr>
    </w:tblStylePr>
    <w:tblStylePr w:type="neCell">
      <w:tblPr/>
      <w:tcPr>
        <w:tcBorders>
          <w:bottom w:val="single" w:sz="4" w:space="0" w:color="E3B0FB" w:themeColor="accent5" w:themeTint="99"/>
        </w:tcBorders>
      </w:tcPr>
    </w:tblStylePr>
    <w:tblStylePr w:type="nwCell">
      <w:tblPr/>
      <w:tcPr>
        <w:tcBorders>
          <w:bottom w:val="single" w:sz="4" w:space="0" w:color="E3B0FB" w:themeColor="accent5" w:themeTint="99"/>
        </w:tcBorders>
      </w:tcPr>
    </w:tblStylePr>
    <w:tblStylePr w:type="seCell">
      <w:tblPr/>
      <w:tcPr>
        <w:tcBorders>
          <w:top w:val="single" w:sz="4" w:space="0" w:color="E3B0FB" w:themeColor="accent5" w:themeTint="99"/>
        </w:tcBorders>
      </w:tcPr>
    </w:tblStylePr>
    <w:tblStylePr w:type="swCell">
      <w:tblPr/>
      <w:tcPr>
        <w:tcBorders>
          <w:top w:val="single" w:sz="4" w:space="0" w:color="E3B0FB" w:themeColor="accent5" w:themeTint="99"/>
        </w:tcBorders>
      </w:tcPr>
    </w:tblStylePr>
  </w:style>
  <w:style w:type="table" w:styleId="GridTable7Colorful-Accent6">
    <w:name w:val="Grid Table 7 Colorful Accent 6"/>
    <w:basedOn w:val="TableNormal"/>
    <w:uiPriority w:val="52"/>
    <w:rsid w:val="00083FF7"/>
    <w:rPr>
      <w:color w:val="F73B08" w:themeColor="accent6" w:themeShade="BF"/>
    </w:rPr>
    <w:tblPr>
      <w:tblStyleRowBandSize w:val="1"/>
      <w:tblStyleColBandSize w:val="1"/>
      <w:tblBorders>
        <w:top w:val="single" w:sz="4" w:space="0" w:color="FCB19D" w:themeColor="accent6" w:themeTint="99"/>
        <w:left w:val="single" w:sz="4" w:space="0" w:color="FCB19D" w:themeColor="accent6" w:themeTint="99"/>
        <w:bottom w:val="single" w:sz="4" w:space="0" w:color="FCB19D" w:themeColor="accent6" w:themeTint="99"/>
        <w:right w:val="single" w:sz="4" w:space="0" w:color="FCB19D" w:themeColor="accent6" w:themeTint="99"/>
        <w:insideH w:val="single" w:sz="4" w:space="0" w:color="FCB19D" w:themeColor="accent6" w:themeTint="99"/>
        <w:insideV w:val="single" w:sz="4" w:space="0" w:color="FCB19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5DE" w:themeFill="accent6" w:themeFillTint="33"/>
      </w:tcPr>
    </w:tblStylePr>
    <w:tblStylePr w:type="band1Horz">
      <w:tblPr/>
      <w:tcPr>
        <w:shd w:val="clear" w:color="auto" w:fill="FEE5DE" w:themeFill="accent6" w:themeFillTint="33"/>
      </w:tcPr>
    </w:tblStylePr>
    <w:tblStylePr w:type="neCell">
      <w:tblPr/>
      <w:tcPr>
        <w:tcBorders>
          <w:bottom w:val="single" w:sz="4" w:space="0" w:color="FCB19D" w:themeColor="accent6" w:themeTint="99"/>
        </w:tcBorders>
      </w:tcPr>
    </w:tblStylePr>
    <w:tblStylePr w:type="nwCell">
      <w:tblPr/>
      <w:tcPr>
        <w:tcBorders>
          <w:bottom w:val="single" w:sz="4" w:space="0" w:color="FCB19D" w:themeColor="accent6" w:themeTint="99"/>
        </w:tcBorders>
      </w:tcPr>
    </w:tblStylePr>
    <w:tblStylePr w:type="seCell">
      <w:tblPr/>
      <w:tcPr>
        <w:tcBorders>
          <w:top w:val="single" w:sz="4" w:space="0" w:color="FCB19D" w:themeColor="accent6" w:themeTint="99"/>
        </w:tcBorders>
      </w:tcPr>
    </w:tblStylePr>
    <w:tblStylePr w:type="swCell">
      <w:tblPr/>
      <w:tcPr>
        <w:tcBorders>
          <w:top w:val="single" w:sz="4" w:space="0" w:color="FCB19D" w:themeColor="accent6" w:themeTint="99"/>
        </w:tcBorders>
      </w:tcPr>
    </w:tblStylePr>
  </w:style>
  <w:style w:type="table" w:styleId="GridTable7Colorful">
    <w:name w:val="Grid Table 7 Colorful"/>
    <w:basedOn w:val="TableNormal"/>
    <w:uiPriority w:val="52"/>
    <w:rsid w:val="00083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Accent4">
    <w:name w:val="Grid Table 6 Colorful Accent 4"/>
    <w:basedOn w:val="TableNormal"/>
    <w:uiPriority w:val="51"/>
    <w:rsid w:val="00083FF7"/>
    <w:rPr>
      <w:color w:val="3A8098" w:themeColor="accent4" w:themeShade="BF"/>
    </w:rPr>
    <w:tblPr>
      <w:tblStyleRowBandSize w:val="1"/>
      <w:tblStyleColBandSize w:val="1"/>
      <w:tblBorders>
        <w:top w:val="single" w:sz="4" w:space="0" w:color="9BC9D9" w:themeColor="accent4" w:themeTint="99"/>
        <w:left w:val="single" w:sz="4" w:space="0" w:color="9BC9D9" w:themeColor="accent4" w:themeTint="99"/>
        <w:bottom w:val="single" w:sz="4" w:space="0" w:color="9BC9D9" w:themeColor="accent4" w:themeTint="99"/>
        <w:right w:val="single" w:sz="4" w:space="0" w:color="9BC9D9" w:themeColor="accent4" w:themeTint="99"/>
        <w:insideH w:val="single" w:sz="4" w:space="0" w:color="9BC9D9" w:themeColor="accent4" w:themeTint="99"/>
        <w:insideV w:val="single" w:sz="4" w:space="0" w:color="9BC9D9" w:themeColor="accent4" w:themeTint="99"/>
      </w:tblBorders>
    </w:tblPr>
    <w:tblStylePr w:type="firstRow">
      <w:rPr>
        <w:b/>
        <w:bCs/>
      </w:rPr>
      <w:tblPr/>
      <w:tcPr>
        <w:tcBorders>
          <w:bottom w:val="single" w:sz="12" w:space="0" w:color="9BC9D9" w:themeColor="accent4" w:themeTint="99"/>
        </w:tcBorders>
      </w:tcPr>
    </w:tblStylePr>
    <w:tblStylePr w:type="lastRow">
      <w:rPr>
        <w:b/>
        <w:bCs/>
      </w:rPr>
      <w:tblPr/>
      <w:tcPr>
        <w:tcBorders>
          <w:top w:val="double" w:sz="4" w:space="0" w:color="9BC9D9" w:themeColor="accent4" w:themeTint="99"/>
        </w:tcBorders>
      </w:tcPr>
    </w:tblStylePr>
    <w:tblStylePr w:type="firstCol">
      <w:rPr>
        <w:b/>
        <w:bCs/>
      </w:rPr>
    </w:tblStylePr>
    <w:tblStylePr w:type="lastCol">
      <w:rPr>
        <w:b/>
        <w:bCs/>
      </w:rPr>
    </w:tblStylePr>
    <w:tblStylePr w:type="band1Vert">
      <w:tblPr/>
      <w:tcPr>
        <w:shd w:val="clear" w:color="auto" w:fill="DDEDF2" w:themeFill="accent4" w:themeFillTint="33"/>
      </w:tcPr>
    </w:tblStylePr>
    <w:tblStylePr w:type="band1Horz">
      <w:tblPr/>
      <w:tcPr>
        <w:shd w:val="clear" w:color="auto" w:fill="DDEDF2" w:themeFill="accent4" w:themeFillTint="33"/>
      </w:tcPr>
    </w:tblStylePr>
  </w:style>
  <w:style w:type="paragraph" w:styleId="BalloonText">
    <w:name w:val="Balloon Text"/>
    <w:basedOn w:val="Normal"/>
    <w:link w:val="BalloonTextChar"/>
    <w:uiPriority w:val="99"/>
    <w:semiHidden/>
    <w:unhideWhenUsed/>
    <w:rsid w:val="00BF1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465"/>
    <w:rPr>
      <w:rFonts w:ascii="Segoe UI" w:hAnsi="Segoe UI" w:cs="Segoe UI"/>
      <w:sz w:val="18"/>
      <w:szCs w:val="18"/>
    </w:rPr>
  </w:style>
  <w:style w:type="character" w:styleId="UnresolvedMention">
    <w:name w:val="Unresolved Mention"/>
    <w:basedOn w:val="DefaultParagraphFont"/>
    <w:uiPriority w:val="99"/>
    <w:semiHidden/>
    <w:unhideWhenUsed/>
    <w:rsid w:val="00C7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244370">
      <w:bodyDiv w:val="1"/>
      <w:marLeft w:val="0"/>
      <w:marRight w:val="0"/>
      <w:marTop w:val="0"/>
      <w:marBottom w:val="0"/>
      <w:divBdr>
        <w:top w:val="none" w:sz="0" w:space="0" w:color="auto"/>
        <w:left w:val="none" w:sz="0" w:space="0" w:color="auto"/>
        <w:bottom w:val="none" w:sz="0" w:space="0" w:color="auto"/>
        <w:right w:val="none" w:sz="0" w:space="0" w:color="auto"/>
      </w:divBdr>
    </w:div>
    <w:div w:id="1198277965">
      <w:bodyDiv w:val="1"/>
      <w:marLeft w:val="0"/>
      <w:marRight w:val="0"/>
      <w:marTop w:val="0"/>
      <w:marBottom w:val="0"/>
      <w:divBdr>
        <w:top w:val="none" w:sz="0" w:space="0" w:color="auto"/>
        <w:left w:val="none" w:sz="0" w:space="0" w:color="auto"/>
        <w:bottom w:val="none" w:sz="0" w:space="0" w:color="auto"/>
        <w:right w:val="none" w:sz="0" w:space="0" w:color="auto"/>
      </w:divBdr>
    </w:div>
    <w:div w:id="21033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scommonppn.i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ie/url?sa=i&amp;rct=j&amp;q=&amp;esrc=s&amp;source=images&amp;cd=&amp;ved=2ahUKEwjz3_zent3kAhXUh1wKHdXNBzwQjRx6BAgBEAQ&amp;url=http://roscommonppn.ie/&amp;psig=AOvVaw2ZjVfzsTv27ZYfa5ZA5VTf&amp;ust=156899463687127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A260-869D-443B-9C27-526745D5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Howes</dc:creator>
  <cp:lastModifiedBy>User</cp:lastModifiedBy>
  <cp:revision>17</cp:revision>
  <cp:lastPrinted>2019-09-20T15:51:00Z</cp:lastPrinted>
  <dcterms:created xsi:type="dcterms:W3CDTF">2019-10-23T09:29:00Z</dcterms:created>
  <dcterms:modified xsi:type="dcterms:W3CDTF">2020-08-04T09:31:00Z</dcterms:modified>
</cp:coreProperties>
</file>